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28"/>
          <w:szCs w:val="28"/>
        </w:rPr>
        <w:t>月拟毕业学生核对成绩单操作方法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登录网址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校内网输入</w:t>
      </w:r>
      <w:r>
        <w:rPr>
          <w:sz w:val="28"/>
          <w:szCs w:val="28"/>
        </w:rPr>
        <w:t>https</w:t>
      </w:r>
      <w:r>
        <w:rPr>
          <w:rFonts w:hint="eastAsia"/>
          <w:sz w:val="28"/>
          <w:szCs w:val="28"/>
        </w:rPr>
        <w:t>://</w:t>
      </w:r>
      <w:r>
        <w:t xml:space="preserve"> </w:t>
      </w:r>
      <w:r>
        <w:rPr>
          <w:sz w:val="28"/>
          <w:szCs w:val="28"/>
        </w:rPr>
        <w:t>yjs.nankai.edu.cn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部分学生反映出现报错页面，可尝试登录学校主页，点击“vpn服务”，选择中间的“校内业务系统专用webvpn”，点“立即跳转”（如下图）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1066800"/>
            <wp:effectExtent l="19050" t="0" r="2540" b="0"/>
            <wp:docPr id="1" name="图片 1" descr="C:\Users\ADMINI~1\AppData\Local\Temp\161527328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15273288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查询成绩单信息</w:t>
      </w:r>
    </w:p>
    <w:p>
      <w:pPr>
        <w:pStyle w:val="9"/>
        <w:ind w:left="720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推荐使用谷歌浏览器。</w:t>
      </w:r>
      <w:r>
        <w:rPr>
          <w:rFonts w:hint="eastAsia"/>
          <w:b/>
          <w:bCs/>
          <w:sz w:val="28"/>
          <w:szCs w:val="28"/>
        </w:rPr>
        <w:t>在本研究生系统中选课取得的成绩，在“我的课程”页面查看。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从旧版研究生系统导入的成绩，登录进个人界面后，点“培养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历史成绩”。点最下方“中文成绩单打印”，核对成绩单中各项信息。</w:t>
      </w:r>
    </w:p>
    <w:p>
      <w:pPr>
        <w:pStyle w:val="9"/>
        <w:ind w:left="720" w:firstLine="0" w:firstLineChars="0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1483995"/>
            <wp:effectExtent l="19050" t="0" r="2540" b="0"/>
            <wp:docPr id="2" name="图片 2" descr="C:\Users\ADMINI~1\AppData\Local\Temp\16152734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15273449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更改学籍信息</w:t>
      </w:r>
    </w:p>
    <w:p>
      <w:pPr>
        <w:pStyle w:val="9"/>
        <w:ind w:left="720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学籍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我的学籍信息—基本信息</w:t>
      </w:r>
    </w:p>
    <w:p>
      <w:pPr>
        <w:ind w:firstLine="700" w:firstLineChars="2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1、基础信息：可更改“政治面貌”。</w:t>
      </w:r>
    </w:p>
    <w:p>
      <w:pPr>
        <w:ind w:firstLine="700" w:firstLineChars="2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2、学习信息：可选择导师。“学习起止年月”中的截止年月，通过 “实际到期时间”进行修改。</w:t>
      </w:r>
    </w:p>
    <w:p>
      <w:pPr>
        <w:pStyle w:val="9"/>
        <w:ind w:left="1440" w:firstLine="0" w:firstLineChars="0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077C1"/>
    <w:multiLevelType w:val="multilevel"/>
    <w:tmpl w:val="5BD077C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lNTlmNzE4Mjc4MGRiMzcwZGViYzM2NzI0N2U1YjMifQ=="/>
  </w:docVars>
  <w:rsids>
    <w:rsidRoot w:val="00A15B0E"/>
    <w:rsid w:val="000E497C"/>
    <w:rsid w:val="0019020E"/>
    <w:rsid w:val="001A5E8D"/>
    <w:rsid w:val="001E2234"/>
    <w:rsid w:val="0044411E"/>
    <w:rsid w:val="006246E8"/>
    <w:rsid w:val="007E05CA"/>
    <w:rsid w:val="00A15B0E"/>
    <w:rsid w:val="00A87C2F"/>
    <w:rsid w:val="00C52403"/>
    <w:rsid w:val="00D51A02"/>
    <w:rsid w:val="00DD26F0"/>
    <w:rsid w:val="00DE679F"/>
    <w:rsid w:val="00E01EC0"/>
    <w:rsid w:val="00E75EE0"/>
    <w:rsid w:val="0423188C"/>
    <w:rsid w:val="41A971A2"/>
    <w:rsid w:val="4AA124C6"/>
    <w:rsid w:val="4B9E3858"/>
    <w:rsid w:val="62D140E0"/>
    <w:rsid w:val="730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306</Characters>
  <Lines>2</Lines>
  <Paragraphs>1</Paragraphs>
  <TotalTime>6</TotalTime>
  <ScaleCrop>false</ScaleCrop>
  <LinksUpToDate>false</LinksUpToDate>
  <CharactersWithSpaces>308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2021-03-09T06:51:00Z</dcterms:created>
  <dc:creator>admin</dc:creator>
  <cp:lastModifiedBy>许亚楠</cp:lastModifiedBy>
  <dcterms:modified xsi:type="dcterms:W3CDTF">2024-02-29T08:15:00Z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  <property fmtid="{D5CDD505-2E9C-101B-9397-08002B2CF9AE}" pid="3" name="ICV">
    <vt:lpwstr>113F580F9250411AA2AC811D588CF2CE</vt:lpwstr>
  </property>
</Properties>
</file>