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47" w:rsidRDefault="001947D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202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1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届毕业生生源情况校对要求</w:t>
      </w:r>
    </w:p>
    <w:p w:rsidR="008A7347" w:rsidRDefault="00B00ED0" w:rsidP="00B00ED0">
      <w:pPr>
        <w:tabs>
          <w:tab w:val="left" w:pos="3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 w:rsidR="001947DE">
        <w:rPr>
          <w:rFonts w:ascii="仿宋" w:eastAsia="仿宋" w:hAnsi="仿宋" w:cs="仿宋" w:hint="eastAsia"/>
          <w:sz w:val="28"/>
          <w:szCs w:val="28"/>
        </w:rPr>
        <w:t>进行生源校对的学生范围：所有在</w:t>
      </w:r>
      <w:r w:rsidR="001947DE">
        <w:rPr>
          <w:rFonts w:ascii="仿宋" w:eastAsia="仿宋" w:hAnsi="仿宋" w:cs="仿宋" w:hint="eastAsia"/>
          <w:sz w:val="28"/>
          <w:szCs w:val="28"/>
        </w:rPr>
        <w:t>20</w:t>
      </w:r>
      <w:r w:rsidR="001947DE">
        <w:rPr>
          <w:rFonts w:ascii="仿宋" w:eastAsia="仿宋" w:hAnsi="仿宋" w:cs="仿宋" w:hint="eastAsia"/>
          <w:sz w:val="28"/>
          <w:szCs w:val="28"/>
        </w:rPr>
        <w:t>21</w:t>
      </w:r>
      <w:r w:rsidR="001947DE">
        <w:rPr>
          <w:rFonts w:ascii="仿宋" w:eastAsia="仿宋" w:hAnsi="仿宋" w:cs="仿宋" w:hint="eastAsia"/>
          <w:sz w:val="28"/>
          <w:szCs w:val="28"/>
        </w:rPr>
        <w:t>年毕业的</w:t>
      </w:r>
      <w:r w:rsidR="001947DE">
        <w:rPr>
          <w:rFonts w:ascii="仿宋" w:eastAsia="仿宋" w:hAnsi="仿宋" w:cs="仿宋" w:hint="eastAsia"/>
          <w:sz w:val="28"/>
          <w:szCs w:val="28"/>
        </w:rPr>
        <w:t>内地生源</w:t>
      </w:r>
      <w:r w:rsidR="001947DE">
        <w:rPr>
          <w:rFonts w:ascii="仿宋" w:eastAsia="仿宋" w:hAnsi="仿宋" w:cs="仿宋" w:hint="eastAsia"/>
          <w:sz w:val="28"/>
          <w:szCs w:val="28"/>
        </w:rPr>
        <w:t>学生。（</w:t>
      </w:r>
      <w:proofErr w:type="gramStart"/>
      <w:r w:rsidR="00292576">
        <w:rPr>
          <w:rFonts w:ascii="仿宋" w:eastAsia="仿宋" w:hAnsi="仿宋" w:cs="仿宋" w:hint="eastAsia"/>
          <w:sz w:val="28"/>
          <w:szCs w:val="28"/>
        </w:rPr>
        <w:t>如修改</w:t>
      </w:r>
      <w:proofErr w:type="gramEnd"/>
      <w:r w:rsidR="00292576">
        <w:rPr>
          <w:rFonts w:ascii="仿宋" w:eastAsia="仿宋" w:hAnsi="仿宋" w:cs="仿宋" w:hint="eastAsia"/>
          <w:sz w:val="28"/>
          <w:szCs w:val="28"/>
        </w:rPr>
        <w:t>密码请千万牢记，忘记密码请联系辅导员</w:t>
      </w:r>
      <w:r w:rsidR="001947DE">
        <w:rPr>
          <w:rFonts w:ascii="仿宋" w:eastAsia="仿宋" w:hAnsi="仿宋" w:cs="仿宋" w:hint="eastAsia"/>
          <w:sz w:val="28"/>
          <w:szCs w:val="28"/>
        </w:rPr>
        <w:t>）</w:t>
      </w:r>
    </w:p>
    <w:p w:rsidR="008A7347" w:rsidRDefault="00B00ED0" w:rsidP="00B00ED0">
      <w:pPr>
        <w:tabs>
          <w:tab w:val="left" w:pos="3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 w:rsidRPr="003136FA">
        <w:rPr>
          <w:rFonts w:ascii="仿宋" w:eastAsia="仿宋" w:hAnsi="仿宋" w:cs="仿宋" w:hint="eastAsia"/>
          <w:sz w:val="28"/>
          <w:szCs w:val="28"/>
          <w:highlight w:val="yellow"/>
        </w:rPr>
        <w:t>2</w:t>
      </w:r>
      <w:r w:rsidRPr="003136FA">
        <w:rPr>
          <w:rFonts w:ascii="仿宋" w:eastAsia="仿宋" w:hAnsi="仿宋" w:cs="仿宋"/>
          <w:sz w:val="28"/>
          <w:szCs w:val="28"/>
          <w:highlight w:val="yellow"/>
        </w:rPr>
        <w:t>.</w:t>
      </w:r>
      <w:r w:rsidR="00C9635B" w:rsidRPr="003136FA">
        <w:rPr>
          <w:rFonts w:ascii="仿宋" w:eastAsia="仿宋" w:hAnsi="仿宋" w:cs="仿宋" w:hint="eastAsia"/>
          <w:sz w:val="28"/>
          <w:szCs w:val="28"/>
          <w:highlight w:val="yellow"/>
        </w:rPr>
        <w:t>系统关闭时间为9月</w:t>
      </w:r>
      <w:r w:rsidR="003136FA" w:rsidRPr="003136FA">
        <w:rPr>
          <w:rFonts w:ascii="仿宋" w:eastAsia="仿宋" w:hAnsi="仿宋" w:cs="仿宋" w:hint="eastAsia"/>
          <w:sz w:val="28"/>
          <w:szCs w:val="28"/>
          <w:highlight w:val="yellow"/>
        </w:rPr>
        <w:t>2</w:t>
      </w:r>
      <w:r w:rsidR="003136FA" w:rsidRPr="003136FA">
        <w:rPr>
          <w:rFonts w:ascii="仿宋" w:eastAsia="仿宋" w:hAnsi="仿宋" w:cs="仿宋"/>
          <w:sz w:val="28"/>
          <w:szCs w:val="28"/>
          <w:highlight w:val="yellow"/>
        </w:rPr>
        <w:t>8</w:t>
      </w:r>
      <w:r w:rsidR="003136FA" w:rsidRPr="003136FA">
        <w:rPr>
          <w:rFonts w:ascii="仿宋" w:eastAsia="仿宋" w:hAnsi="仿宋" w:cs="仿宋" w:hint="eastAsia"/>
          <w:sz w:val="28"/>
          <w:szCs w:val="28"/>
          <w:highlight w:val="yellow"/>
        </w:rPr>
        <w:t>日，但请各位毕业生务必在9月2</w:t>
      </w:r>
      <w:r w:rsidR="003136FA" w:rsidRPr="003136FA">
        <w:rPr>
          <w:rFonts w:ascii="仿宋" w:eastAsia="仿宋" w:hAnsi="仿宋" w:cs="仿宋"/>
          <w:sz w:val="28"/>
          <w:szCs w:val="28"/>
          <w:highlight w:val="yellow"/>
        </w:rPr>
        <w:t>7</w:t>
      </w:r>
      <w:r w:rsidR="003136FA" w:rsidRPr="003136FA">
        <w:rPr>
          <w:rFonts w:ascii="仿宋" w:eastAsia="仿宋" w:hAnsi="仿宋" w:cs="仿宋" w:hint="eastAsia"/>
          <w:sz w:val="28"/>
          <w:szCs w:val="28"/>
          <w:highlight w:val="yellow"/>
        </w:rPr>
        <w:t>日1</w:t>
      </w:r>
      <w:r w:rsidR="003136FA" w:rsidRPr="003136FA">
        <w:rPr>
          <w:rFonts w:ascii="仿宋" w:eastAsia="仿宋" w:hAnsi="仿宋" w:cs="仿宋"/>
          <w:sz w:val="28"/>
          <w:szCs w:val="28"/>
          <w:highlight w:val="yellow"/>
        </w:rPr>
        <w:t>5</w:t>
      </w:r>
      <w:r w:rsidR="003136FA" w:rsidRPr="003136FA">
        <w:rPr>
          <w:rFonts w:ascii="仿宋" w:eastAsia="仿宋" w:hAnsi="仿宋" w:cs="仿宋" w:hint="eastAsia"/>
          <w:sz w:val="28"/>
          <w:szCs w:val="28"/>
          <w:highlight w:val="yellow"/>
        </w:rPr>
        <w:t>:</w:t>
      </w:r>
      <w:r w:rsidR="003136FA" w:rsidRPr="003136FA">
        <w:rPr>
          <w:rFonts w:ascii="仿宋" w:eastAsia="仿宋" w:hAnsi="仿宋" w:cs="仿宋"/>
          <w:sz w:val="28"/>
          <w:szCs w:val="28"/>
          <w:highlight w:val="yellow"/>
        </w:rPr>
        <w:t>00</w:t>
      </w:r>
      <w:r w:rsidR="003136FA" w:rsidRPr="003136FA">
        <w:rPr>
          <w:rFonts w:ascii="仿宋" w:eastAsia="仿宋" w:hAnsi="仿宋" w:cs="仿宋" w:hint="eastAsia"/>
          <w:sz w:val="28"/>
          <w:szCs w:val="28"/>
          <w:highlight w:val="yellow"/>
        </w:rPr>
        <w:t>前完成校对，</w:t>
      </w:r>
      <w:r w:rsidR="001947DE" w:rsidRPr="003136FA">
        <w:rPr>
          <w:rFonts w:ascii="仿宋" w:eastAsia="仿宋" w:hAnsi="仿宋" w:cs="仿宋" w:hint="eastAsia"/>
          <w:sz w:val="28"/>
          <w:szCs w:val="28"/>
          <w:highlight w:val="yellow"/>
        </w:rPr>
        <w:t>逾期系统将关闭生源校对功能。</w:t>
      </w:r>
    </w:p>
    <w:p w:rsidR="008A7347" w:rsidRDefault="00B00ED0" w:rsidP="00B00ED0">
      <w:pPr>
        <w:tabs>
          <w:tab w:val="left" w:pos="3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 w:rsidR="001947DE">
        <w:rPr>
          <w:rFonts w:ascii="仿宋" w:eastAsia="仿宋" w:hAnsi="仿宋" w:cs="仿宋" w:hint="eastAsia"/>
          <w:sz w:val="28"/>
          <w:szCs w:val="28"/>
        </w:rPr>
        <w:t>毕业生本人须登录就业管理系统，认真校对核实“基础信息”</w:t>
      </w:r>
      <w:proofErr w:type="gramStart"/>
      <w:r w:rsidR="001947DE">
        <w:rPr>
          <w:rFonts w:ascii="仿宋" w:eastAsia="仿宋" w:hAnsi="仿宋" w:cs="仿宋" w:hint="eastAsia"/>
          <w:sz w:val="28"/>
          <w:szCs w:val="28"/>
        </w:rPr>
        <w:t>栏</w:t>
      </w:r>
      <w:r w:rsidR="001947DE">
        <w:rPr>
          <w:rFonts w:ascii="仿宋" w:eastAsia="仿宋" w:hAnsi="仿宋" w:cs="仿宋" w:hint="eastAsia"/>
          <w:sz w:val="28"/>
          <w:szCs w:val="28"/>
        </w:rPr>
        <w:t>所有</w:t>
      </w:r>
      <w:proofErr w:type="gramEnd"/>
      <w:r w:rsidR="001947DE">
        <w:rPr>
          <w:rFonts w:ascii="仿宋" w:eastAsia="仿宋" w:hAnsi="仿宋" w:cs="仿宋" w:hint="eastAsia"/>
          <w:sz w:val="28"/>
          <w:szCs w:val="28"/>
        </w:rPr>
        <w:t>信息</w:t>
      </w:r>
      <w:r w:rsidR="001947DE">
        <w:rPr>
          <w:rFonts w:ascii="仿宋" w:eastAsia="仿宋" w:hAnsi="仿宋" w:cs="仿宋" w:hint="eastAsia"/>
          <w:sz w:val="28"/>
          <w:szCs w:val="28"/>
        </w:rPr>
        <w:t>。</w:t>
      </w:r>
    </w:p>
    <w:p w:rsidR="008A7347" w:rsidRDefault="00B00ED0" w:rsidP="00B00ED0">
      <w:pPr>
        <w:tabs>
          <w:tab w:val="left" w:pos="3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 w:rsidR="001947DE">
        <w:rPr>
          <w:rFonts w:ascii="仿宋" w:eastAsia="仿宋" w:hAnsi="仿宋" w:cs="仿宋" w:hint="eastAsia"/>
          <w:sz w:val="28"/>
          <w:szCs w:val="28"/>
        </w:rPr>
        <w:t>“</w:t>
      </w:r>
      <w:r w:rsidR="001947DE">
        <w:rPr>
          <w:rFonts w:ascii="仿宋" w:eastAsia="仿宋" w:hAnsi="仿宋" w:cs="仿宋" w:hint="eastAsia"/>
          <w:sz w:val="28"/>
          <w:szCs w:val="28"/>
        </w:rPr>
        <w:t>生源所在地”字段填写，填写精确到区县一级，</w:t>
      </w:r>
      <w:r w:rsidR="001947DE">
        <w:rPr>
          <w:rFonts w:ascii="仿宋" w:eastAsia="仿宋" w:hAnsi="仿宋" w:cs="仿宋" w:hint="eastAsia"/>
          <w:sz w:val="28"/>
          <w:szCs w:val="28"/>
          <w:highlight w:val="yellow"/>
        </w:rPr>
        <w:t>请学生直接在搜索框内输入区县一级名称进行搜索！</w:t>
      </w:r>
      <w:r w:rsidR="001947DE">
        <w:rPr>
          <w:rFonts w:ascii="仿宋" w:eastAsia="仿宋" w:hAnsi="仿宋" w:cs="仿宋" w:hint="eastAsia"/>
          <w:sz w:val="28"/>
          <w:szCs w:val="28"/>
        </w:rPr>
        <w:t>（如学生生源所在地为河北省石家庄市新华区，请直接搜索“新华”，然后在下拉列表中选择）</w:t>
      </w:r>
    </w:p>
    <w:p w:rsidR="008A7347" w:rsidRDefault="001947D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本科生填写入学前户籍所在地；</w:t>
      </w:r>
    </w:p>
    <w:p w:rsidR="008A7347" w:rsidRDefault="001947D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毕业研究生（含硕士、博士）的生源地按入学前户口性质的不同分两种情况：</w:t>
      </w:r>
    </w:p>
    <w:p w:rsidR="008A7347" w:rsidRDefault="001947D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）入学前没有工作经历，则生源地是指该生高考前的户籍所在地。</w:t>
      </w:r>
    </w:p>
    <w:p w:rsidR="008A7347" w:rsidRDefault="001947D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）入学前有工作经历，并在工作地落实了个人独立户口（非工作单位集体户口）的毕业生，生源地指的是户口所在地。</w:t>
      </w:r>
    </w:p>
    <w:p w:rsidR="008A7347" w:rsidRDefault="001947D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注：如入学前有工作经历，但在工作地落实的户口性质为工作单位集体户口，则按情况（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）判断生源地。</w:t>
      </w:r>
    </w:p>
    <w:p w:rsidR="008A7347" w:rsidRDefault="00292576" w:rsidP="00B00ED0">
      <w:pPr>
        <w:tabs>
          <w:tab w:val="left" w:pos="3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 w:rsidR="00B00ED0">
        <w:rPr>
          <w:rFonts w:ascii="仿宋" w:eastAsia="仿宋" w:hAnsi="仿宋" w:cs="仿宋"/>
          <w:sz w:val="28"/>
          <w:szCs w:val="28"/>
        </w:rPr>
        <w:t>.</w:t>
      </w:r>
      <w:r w:rsidR="001947DE">
        <w:rPr>
          <w:rFonts w:ascii="仿宋" w:eastAsia="仿宋" w:hAnsi="仿宋" w:cs="仿宋" w:hint="eastAsia"/>
          <w:sz w:val="28"/>
          <w:szCs w:val="28"/>
        </w:rPr>
        <w:t>培养方式：</w:t>
      </w:r>
    </w:p>
    <w:p w:rsidR="008A7347" w:rsidRDefault="001947D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毕业本科生：培养方式均为“非定向”（国防生请选择“国防生”选项）。</w:t>
      </w:r>
    </w:p>
    <w:p w:rsidR="008A7347" w:rsidRDefault="001947DE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毕业研究生：培养方式为“非定向”、“定向”、“委培”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“在职”、“自筹”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如不清楚培养方式请咨询学院教务部门。</w:t>
      </w:r>
    </w:p>
    <w:p w:rsidR="008A7347" w:rsidRDefault="00292576" w:rsidP="00B00ED0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 w:rsidR="00B00ED0">
        <w:rPr>
          <w:rFonts w:ascii="仿宋" w:eastAsia="仿宋" w:hAnsi="仿宋" w:cs="仿宋"/>
          <w:sz w:val="28"/>
          <w:szCs w:val="28"/>
        </w:rPr>
        <w:t>.</w:t>
      </w:r>
      <w:r w:rsidR="001947DE">
        <w:rPr>
          <w:rFonts w:ascii="仿宋" w:eastAsia="仿宋" w:hAnsi="仿宋" w:cs="仿宋" w:hint="eastAsia"/>
          <w:sz w:val="28"/>
          <w:szCs w:val="28"/>
        </w:rPr>
        <w:t>是否为困难生：</w:t>
      </w:r>
    </w:p>
    <w:p w:rsidR="008A7347" w:rsidRDefault="001947DE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如本年度没有认定完成，请以上一学年度困难生认定为准。</w:t>
      </w:r>
    </w:p>
    <w:p w:rsidR="008A7347" w:rsidRDefault="00292576" w:rsidP="00B00ED0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 w:rsidR="00B00ED0">
        <w:rPr>
          <w:rFonts w:ascii="仿宋" w:eastAsia="仿宋" w:hAnsi="仿宋" w:cs="仿宋"/>
          <w:sz w:val="28"/>
          <w:szCs w:val="28"/>
        </w:rPr>
        <w:t>.</w:t>
      </w:r>
      <w:r w:rsidR="001947DE">
        <w:rPr>
          <w:rFonts w:ascii="仿宋" w:eastAsia="仿宋" w:hAnsi="仿宋" w:cs="仿宋" w:hint="eastAsia"/>
          <w:sz w:val="28"/>
          <w:szCs w:val="28"/>
        </w:rPr>
        <w:t>家庭住址：</w:t>
      </w:r>
    </w:p>
    <w:p w:rsidR="008A7347" w:rsidRDefault="001947DE" w:rsidP="001947DE">
      <w:pPr>
        <w:spacing w:line="48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输入省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市区搜索，然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后补全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家庭具体门牌号。</w:t>
      </w:r>
    </w:p>
    <w:p w:rsidR="001947DE" w:rsidRDefault="001947DE" w:rsidP="001947D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入学时间、毕业时间：</w:t>
      </w:r>
    </w:p>
    <w:p w:rsidR="001947DE" w:rsidRDefault="001947DE" w:rsidP="001947D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必须按照实际情况，如有错误，请在9月2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日1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前，本科生联系薛颖，研究生联系李浩然。</w:t>
      </w:r>
    </w:p>
    <w:p w:rsidR="001947DE" w:rsidRPr="001947DE" w:rsidRDefault="001947DE" w:rsidP="001947DE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9.</w:t>
      </w:r>
      <w:r w:rsidRPr="001947DE">
        <w:rPr>
          <w:rFonts w:hint="eastAsia"/>
        </w:rPr>
        <w:t xml:space="preserve"> </w:t>
      </w:r>
      <w:r w:rsidRPr="001947DE">
        <w:rPr>
          <w:rFonts w:ascii="仿宋" w:eastAsia="仿宋" w:hAnsi="仿宋" w:cs="仿宋" w:hint="eastAsia"/>
          <w:sz w:val="28"/>
          <w:szCs w:val="28"/>
          <w:highlight w:val="yellow"/>
        </w:rPr>
        <w:t>所有项均为必填项</w:t>
      </w:r>
      <w:r w:rsidRPr="001947DE">
        <w:rPr>
          <w:rFonts w:ascii="仿宋" w:eastAsia="仿宋" w:hAnsi="仿宋" w:cs="仿宋" w:hint="eastAsia"/>
          <w:sz w:val="28"/>
          <w:szCs w:val="28"/>
        </w:rPr>
        <w:t>，手机、</w:t>
      </w:r>
      <w:proofErr w:type="spellStart"/>
      <w:r w:rsidRPr="001947DE">
        <w:rPr>
          <w:rFonts w:ascii="仿宋" w:eastAsia="仿宋" w:hAnsi="仿宋" w:cs="仿宋" w:hint="eastAsia"/>
          <w:sz w:val="28"/>
          <w:szCs w:val="28"/>
        </w:rPr>
        <w:t>qq</w:t>
      </w:r>
      <w:proofErr w:type="spellEnd"/>
      <w:r w:rsidRPr="001947DE">
        <w:rPr>
          <w:rFonts w:ascii="仿宋" w:eastAsia="仿宋" w:hAnsi="仿宋" w:cs="仿宋" w:hint="eastAsia"/>
          <w:sz w:val="28"/>
          <w:szCs w:val="28"/>
        </w:rPr>
        <w:t>、邮箱等，缺一不可，否则无法录入天津市就业系统，户档毕业后不能正常转寄，将无法正常升学、入职等</w:t>
      </w:r>
      <w:r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sectPr w:rsidR="001947DE" w:rsidRPr="0019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8091"/>
    <w:multiLevelType w:val="singleLevel"/>
    <w:tmpl w:val="5BAD8091"/>
    <w:lvl w:ilvl="0">
      <w:start w:val="8"/>
      <w:numFmt w:val="decimal"/>
      <w:suff w:val="nothing"/>
      <w:lvlText w:val="%1、"/>
      <w:lvlJc w:val="left"/>
    </w:lvl>
  </w:abstractNum>
  <w:abstractNum w:abstractNumId="1" w15:restartNumberingAfterBreak="0">
    <w:nsid w:val="6D7029FD"/>
    <w:multiLevelType w:val="multilevel"/>
    <w:tmpl w:val="6D7029F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95"/>
        </w:tabs>
        <w:ind w:left="1695" w:hanging="1275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FF8BF0"/>
    <w:rsid w:val="001947DE"/>
    <w:rsid w:val="00292576"/>
    <w:rsid w:val="003136FA"/>
    <w:rsid w:val="008A7347"/>
    <w:rsid w:val="00B00ED0"/>
    <w:rsid w:val="00C9635B"/>
    <w:rsid w:val="00FE6737"/>
    <w:rsid w:val="3FFF8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1215C"/>
  <w15:docId w15:val="{197FE42E-1051-4565-A11A-B797D20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wangchuang</dc:creator>
  <cp:lastModifiedBy>薛 颖</cp:lastModifiedBy>
  <cp:revision>6</cp:revision>
  <dcterms:created xsi:type="dcterms:W3CDTF">2020-09-14T17:26:00Z</dcterms:created>
  <dcterms:modified xsi:type="dcterms:W3CDTF">2020-09-25T13:39:00Z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