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D9396" w14:textId="4D3D36D5" w:rsidR="007E7486" w:rsidRDefault="003965F4">
      <w:pPr>
        <w:jc w:val="center"/>
        <w:rPr>
          <w:rFonts w:ascii="宋体" w:eastAsia="宋体" w:hAnsi="宋体" w:cs="宋体"/>
          <w:sz w:val="15"/>
          <w:szCs w:val="15"/>
        </w:rPr>
      </w:pPr>
      <w:r>
        <w:rPr>
          <w:rFonts w:ascii="宋体" w:hAnsi="宋体" w:hint="eastAsia"/>
          <w:sz w:val="24"/>
        </w:rPr>
        <w:t>大华会计师事务所（特殊普通合伙）</w:t>
      </w:r>
      <w:r>
        <w:rPr>
          <w:rFonts w:ascii="宋体" w:hAnsi="宋体" w:hint="eastAsia"/>
          <w:sz w:val="24"/>
        </w:rPr>
        <w:t>诚聘</w:t>
      </w:r>
      <w:r>
        <w:rPr>
          <w:rFonts w:ascii="宋体" w:hAnsi="宋体" w:hint="eastAsia"/>
          <w:sz w:val="24"/>
        </w:rPr>
        <w:t>IT</w:t>
      </w:r>
      <w:r>
        <w:rPr>
          <w:rFonts w:ascii="宋体" w:hAnsi="宋体" w:hint="eastAsia"/>
          <w:sz w:val="24"/>
        </w:rPr>
        <w:t>审计</w:t>
      </w:r>
      <w:r w:rsidR="002A39A4">
        <w:rPr>
          <w:rFonts w:ascii="宋体" w:hAnsi="宋体" w:hint="eastAsia"/>
          <w:sz w:val="24"/>
        </w:rPr>
        <w:t>实习生和正式员工</w:t>
      </w:r>
    </w:p>
    <w:p w14:paraId="35E3C0A7" w14:textId="77777777" w:rsidR="007E7486" w:rsidRPr="002A39A4" w:rsidRDefault="003965F4">
      <w:pPr>
        <w:rPr>
          <w:rFonts w:ascii="宋体" w:eastAsia="宋体" w:hAnsi="宋体" w:cs="宋体"/>
          <w:b/>
          <w:bCs/>
          <w:szCs w:val="21"/>
        </w:rPr>
      </w:pPr>
      <w:r w:rsidRPr="002A39A4">
        <w:rPr>
          <w:rFonts w:ascii="宋体" w:eastAsia="宋体" w:hAnsi="宋体" w:cs="宋体" w:hint="eastAsia"/>
          <w:b/>
          <w:bCs/>
          <w:szCs w:val="21"/>
        </w:rPr>
        <w:t>一、</w:t>
      </w:r>
      <w:r w:rsidRPr="002A39A4">
        <w:rPr>
          <w:rFonts w:ascii="宋体" w:eastAsia="宋体" w:hAnsi="宋体" w:cs="宋体" w:hint="eastAsia"/>
          <w:b/>
          <w:bCs/>
          <w:szCs w:val="21"/>
        </w:rPr>
        <w:t xml:space="preserve"> </w:t>
      </w:r>
      <w:r w:rsidRPr="002A39A4">
        <w:rPr>
          <w:rFonts w:ascii="宋体" w:eastAsia="宋体" w:hAnsi="宋体" w:cs="宋体" w:hint="eastAsia"/>
          <w:b/>
          <w:bCs/>
          <w:szCs w:val="21"/>
        </w:rPr>
        <w:t>大华会计师事务所（特殊普通合伙）介绍</w:t>
      </w:r>
    </w:p>
    <w:p w14:paraId="7D62945D" w14:textId="77777777" w:rsidR="007E7486" w:rsidRPr="002A39A4" w:rsidRDefault="003965F4">
      <w:pPr>
        <w:ind w:firstLineChars="200" w:firstLine="420"/>
        <w:rPr>
          <w:rFonts w:ascii="宋体" w:eastAsia="宋体" w:hAnsi="宋体" w:cs="宋体"/>
          <w:szCs w:val="21"/>
        </w:rPr>
      </w:pPr>
      <w:r w:rsidRPr="002A39A4">
        <w:rPr>
          <w:rFonts w:ascii="宋体" w:eastAsia="宋体" w:hAnsi="宋体" w:cs="宋体" w:hint="eastAsia"/>
          <w:szCs w:val="21"/>
        </w:rPr>
        <w:t>大华会计师事务所（特殊普通合伙）（以下简称“大华”）（原名“大华会计师事务所有限公司”），是国内最具规模的八大会计师事务所之一，是国内首批获准从事</w:t>
      </w:r>
      <w:r w:rsidRPr="002A39A4">
        <w:rPr>
          <w:rFonts w:ascii="宋体" w:eastAsia="宋体" w:hAnsi="宋体" w:cs="宋体" w:hint="eastAsia"/>
          <w:szCs w:val="21"/>
        </w:rPr>
        <w:t>H</w:t>
      </w:r>
      <w:r w:rsidRPr="002A39A4">
        <w:rPr>
          <w:rFonts w:ascii="宋体" w:eastAsia="宋体" w:hAnsi="宋体" w:cs="宋体" w:hint="eastAsia"/>
          <w:szCs w:val="21"/>
        </w:rPr>
        <w:t>股上市审计资质的事务所，是财政部大型会计师事务所集团化发展试点事务所</w:t>
      </w:r>
      <w:r w:rsidRPr="002A39A4">
        <w:rPr>
          <w:rFonts w:ascii="宋体" w:eastAsia="宋体" w:hAnsi="宋体" w:cs="宋体" w:hint="eastAsia"/>
          <w:szCs w:val="21"/>
        </w:rPr>
        <w:t>。</w:t>
      </w:r>
      <w:r w:rsidRPr="002A39A4">
        <w:rPr>
          <w:rFonts w:ascii="宋体" w:eastAsia="宋体" w:hAnsi="宋体" w:cs="宋体" w:hint="eastAsia"/>
          <w:szCs w:val="21"/>
        </w:rPr>
        <w:t>大华拥有一支能够提供高度专业服务的团队，截止到</w:t>
      </w:r>
      <w:r w:rsidRPr="002A39A4">
        <w:rPr>
          <w:rFonts w:ascii="宋体" w:eastAsia="宋体" w:hAnsi="宋体" w:cs="宋体" w:hint="eastAsia"/>
          <w:szCs w:val="21"/>
        </w:rPr>
        <w:t>2019</w:t>
      </w:r>
      <w:r w:rsidRPr="002A39A4">
        <w:rPr>
          <w:rFonts w:ascii="宋体" w:eastAsia="宋体" w:hAnsi="宋体" w:cs="宋体" w:hint="eastAsia"/>
          <w:szCs w:val="21"/>
        </w:rPr>
        <w:t>年</w:t>
      </w:r>
      <w:r w:rsidRPr="002A39A4">
        <w:rPr>
          <w:rFonts w:ascii="宋体" w:eastAsia="宋体" w:hAnsi="宋体" w:cs="宋体" w:hint="eastAsia"/>
          <w:szCs w:val="21"/>
        </w:rPr>
        <w:t>12</w:t>
      </w:r>
      <w:r w:rsidRPr="002A39A4">
        <w:rPr>
          <w:rFonts w:ascii="宋体" w:eastAsia="宋体" w:hAnsi="宋体" w:cs="宋体" w:hint="eastAsia"/>
          <w:szCs w:val="21"/>
        </w:rPr>
        <w:t>月从业人员</w:t>
      </w:r>
      <w:r w:rsidRPr="002A39A4">
        <w:rPr>
          <w:rFonts w:ascii="宋体" w:eastAsia="宋体" w:hAnsi="宋体" w:cs="宋体" w:hint="eastAsia"/>
          <w:szCs w:val="21"/>
        </w:rPr>
        <w:t>6000</w:t>
      </w:r>
      <w:r w:rsidRPr="002A39A4">
        <w:rPr>
          <w:rFonts w:ascii="宋体" w:eastAsia="宋体" w:hAnsi="宋体" w:cs="宋体" w:hint="eastAsia"/>
          <w:szCs w:val="21"/>
        </w:rPr>
        <w:t>余人，具有中国注册会计师资格者</w:t>
      </w:r>
      <w:r w:rsidRPr="002A39A4">
        <w:rPr>
          <w:rFonts w:ascii="宋体" w:eastAsia="宋体" w:hAnsi="宋体" w:cs="宋体" w:hint="eastAsia"/>
          <w:szCs w:val="21"/>
        </w:rPr>
        <w:t>1600</w:t>
      </w:r>
      <w:r w:rsidRPr="002A39A4">
        <w:rPr>
          <w:rFonts w:ascii="宋体" w:eastAsia="宋体" w:hAnsi="宋体" w:cs="宋体" w:hint="eastAsia"/>
          <w:szCs w:val="21"/>
        </w:rPr>
        <w:t>多人，其中具有</w:t>
      </w:r>
      <w:r w:rsidRPr="002A39A4">
        <w:rPr>
          <w:rFonts w:ascii="宋体" w:eastAsia="宋体" w:hAnsi="宋体" w:cs="宋体" w:hint="eastAsia"/>
          <w:szCs w:val="21"/>
        </w:rPr>
        <w:t>5</w:t>
      </w:r>
      <w:r w:rsidRPr="002A39A4">
        <w:rPr>
          <w:rFonts w:ascii="宋体" w:eastAsia="宋体" w:hAnsi="宋体" w:cs="宋体" w:hint="eastAsia"/>
          <w:szCs w:val="21"/>
        </w:rPr>
        <w:t>年以上审计经验的注册会计师</w:t>
      </w:r>
      <w:r w:rsidRPr="002A39A4">
        <w:rPr>
          <w:rFonts w:ascii="宋体" w:eastAsia="宋体" w:hAnsi="宋体" w:cs="宋体" w:hint="eastAsia"/>
          <w:szCs w:val="21"/>
        </w:rPr>
        <w:t>700</w:t>
      </w:r>
      <w:r w:rsidRPr="002A39A4">
        <w:rPr>
          <w:rFonts w:ascii="宋体" w:eastAsia="宋体" w:hAnsi="宋体" w:cs="宋体" w:hint="eastAsia"/>
          <w:szCs w:val="21"/>
        </w:rPr>
        <w:t>多人，具有美国、英国和澳大利亚等国外发达国家注册会计师资格、能够提供国际业务服务的专业人员约</w:t>
      </w:r>
      <w:r w:rsidRPr="002A39A4">
        <w:rPr>
          <w:rFonts w:ascii="宋体" w:eastAsia="宋体" w:hAnsi="宋体" w:cs="宋体" w:hint="eastAsia"/>
          <w:szCs w:val="21"/>
        </w:rPr>
        <w:t>100</w:t>
      </w:r>
      <w:r w:rsidRPr="002A39A4">
        <w:rPr>
          <w:rFonts w:ascii="宋体" w:eastAsia="宋体" w:hAnsi="宋体" w:cs="宋体" w:hint="eastAsia"/>
          <w:szCs w:val="21"/>
        </w:rPr>
        <w:t>人；获得“中国注册会计师行业领军</w:t>
      </w:r>
      <w:r w:rsidRPr="002A39A4">
        <w:rPr>
          <w:rFonts w:ascii="宋体" w:eastAsia="宋体" w:hAnsi="宋体" w:cs="宋体" w:hint="eastAsia"/>
          <w:szCs w:val="21"/>
        </w:rPr>
        <w:t>后备人才”称号的专家有</w:t>
      </w:r>
      <w:r w:rsidRPr="002A39A4">
        <w:rPr>
          <w:rFonts w:ascii="宋体" w:eastAsia="宋体" w:hAnsi="宋体" w:cs="宋体" w:hint="eastAsia"/>
          <w:szCs w:val="21"/>
        </w:rPr>
        <w:t>16</w:t>
      </w:r>
      <w:r w:rsidRPr="002A39A4">
        <w:rPr>
          <w:rFonts w:ascii="宋体" w:eastAsia="宋体" w:hAnsi="宋体" w:cs="宋体" w:hint="eastAsia"/>
          <w:szCs w:val="21"/>
        </w:rPr>
        <w:t>人；此外还有业内外知名的各类杰出业务专家</w:t>
      </w:r>
      <w:r w:rsidRPr="002A39A4">
        <w:rPr>
          <w:rFonts w:ascii="宋体" w:eastAsia="宋体" w:hAnsi="宋体" w:cs="宋体" w:hint="eastAsia"/>
          <w:szCs w:val="21"/>
        </w:rPr>
        <w:t>100</w:t>
      </w:r>
      <w:r w:rsidRPr="002A39A4">
        <w:rPr>
          <w:rFonts w:ascii="宋体" w:eastAsia="宋体" w:hAnsi="宋体" w:cs="宋体" w:hint="eastAsia"/>
          <w:szCs w:val="21"/>
        </w:rPr>
        <w:t>余名，这些专家在财务会计、审计、税务、公司治理和战略管理咨询、内部控制、风险管理、全面预算管理、企业购并重组、</w:t>
      </w:r>
      <w:r w:rsidRPr="002A39A4">
        <w:rPr>
          <w:rFonts w:ascii="宋体" w:eastAsia="宋体" w:hAnsi="宋体" w:cs="宋体" w:hint="eastAsia"/>
          <w:szCs w:val="21"/>
        </w:rPr>
        <w:t>IT</w:t>
      </w:r>
      <w:r w:rsidRPr="002A39A4">
        <w:rPr>
          <w:rFonts w:ascii="宋体" w:eastAsia="宋体" w:hAnsi="宋体" w:cs="宋体" w:hint="eastAsia"/>
          <w:szCs w:val="21"/>
        </w:rPr>
        <w:t>审计和国际化业务等方面具有业内领先的水平</w:t>
      </w:r>
      <w:r w:rsidRPr="002A39A4">
        <w:rPr>
          <w:rFonts w:ascii="宋体" w:eastAsia="宋体" w:hAnsi="宋体" w:cs="宋体" w:hint="eastAsia"/>
          <w:szCs w:val="21"/>
        </w:rPr>
        <w:t>。</w:t>
      </w:r>
    </w:p>
    <w:p w14:paraId="49E2C1D9" w14:textId="77777777" w:rsidR="007E7486" w:rsidRPr="002A39A4" w:rsidRDefault="003965F4">
      <w:pPr>
        <w:ind w:firstLineChars="200" w:firstLine="420"/>
        <w:rPr>
          <w:rFonts w:ascii="宋体" w:eastAsia="宋体" w:hAnsi="宋体" w:cs="宋体"/>
          <w:szCs w:val="21"/>
        </w:rPr>
      </w:pPr>
      <w:r w:rsidRPr="002A39A4">
        <w:rPr>
          <w:rFonts w:ascii="宋体" w:eastAsia="宋体" w:hAnsi="宋体" w:cs="宋体" w:hint="eastAsia"/>
          <w:szCs w:val="21"/>
        </w:rPr>
        <w:t>大华服务业务范围包括审计鉴证、资本市场、管理咨询、资产评估、工程咨询、税务服务等，服务对象主要为上市公司、大型国有企业、金融保险企业、外商投资企业等，行业涉及航空、金融、电子、电力、化工、造纸、旅游、房地产、电信、交通运输、能源、机械、农业、林业、餐饮、食品、酒店、医药等领域，并多</w:t>
      </w:r>
      <w:r w:rsidRPr="002A39A4">
        <w:rPr>
          <w:rFonts w:ascii="宋体" w:eastAsia="宋体" w:hAnsi="宋体" w:cs="宋体" w:hint="eastAsia"/>
          <w:szCs w:val="21"/>
        </w:rPr>
        <w:t>次接受政府部门和国际组织委托承担其他特殊目的专项审计</w:t>
      </w:r>
      <w:r w:rsidRPr="002A39A4">
        <w:rPr>
          <w:rFonts w:ascii="宋体" w:eastAsia="宋体" w:hAnsi="宋体" w:cs="宋体" w:hint="eastAsia"/>
          <w:szCs w:val="21"/>
        </w:rPr>
        <w:t>。</w:t>
      </w:r>
    </w:p>
    <w:p w14:paraId="1B338AA9" w14:textId="77777777" w:rsidR="007E7486" w:rsidRPr="002A39A4" w:rsidRDefault="003965F4">
      <w:pPr>
        <w:rPr>
          <w:rFonts w:ascii="宋体" w:eastAsia="宋体" w:hAnsi="宋体" w:cs="宋体"/>
          <w:b/>
          <w:bCs/>
          <w:szCs w:val="21"/>
        </w:rPr>
      </w:pPr>
      <w:r w:rsidRPr="002A39A4">
        <w:rPr>
          <w:rFonts w:ascii="宋体" w:eastAsia="宋体" w:hAnsi="宋体" w:cs="宋体" w:hint="eastAsia"/>
          <w:b/>
          <w:bCs/>
          <w:szCs w:val="21"/>
        </w:rPr>
        <w:t>二</w:t>
      </w:r>
      <w:r w:rsidRPr="002A39A4">
        <w:rPr>
          <w:rFonts w:ascii="宋体" w:eastAsia="宋体" w:hAnsi="宋体" w:cs="宋体" w:hint="eastAsia"/>
          <w:b/>
          <w:bCs/>
          <w:szCs w:val="21"/>
        </w:rPr>
        <w:t>、</w:t>
      </w:r>
      <w:r w:rsidRPr="002A39A4">
        <w:rPr>
          <w:rFonts w:ascii="宋体" w:eastAsia="宋体" w:hAnsi="宋体" w:cs="宋体" w:hint="eastAsia"/>
          <w:b/>
          <w:bCs/>
          <w:szCs w:val="21"/>
        </w:rPr>
        <w:t xml:space="preserve"> </w:t>
      </w:r>
      <w:r w:rsidRPr="002A39A4">
        <w:rPr>
          <w:rFonts w:ascii="宋体" w:eastAsia="宋体" w:hAnsi="宋体" w:cs="宋体" w:hint="eastAsia"/>
          <w:b/>
          <w:bCs/>
          <w:szCs w:val="21"/>
        </w:rPr>
        <w:t>大华信息技术审计与咨询服务部（</w:t>
      </w:r>
      <w:r w:rsidRPr="002A39A4">
        <w:rPr>
          <w:rFonts w:ascii="宋体" w:eastAsia="宋体" w:hAnsi="宋体" w:cs="宋体" w:hint="eastAsia"/>
          <w:b/>
          <w:bCs/>
          <w:szCs w:val="21"/>
        </w:rPr>
        <w:t>ITA</w:t>
      </w:r>
      <w:r w:rsidRPr="002A39A4">
        <w:rPr>
          <w:rFonts w:ascii="宋体" w:eastAsia="宋体" w:hAnsi="宋体" w:cs="宋体" w:hint="eastAsia"/>
          <w:b/>
          <w:bCs/>
          <w:szCs w:val="21"/>
        </w:rPr>
        <w:t>）介绍</w:t>
      </w:r>
    </w:p>
    <w:p w14:paraId="235B2D4B" w14:textId="67FE7BD1" w:rsidR="007E7486" w:rsidRPr="002A39A4" w:rsidRDefault="003965F4">
      <w:pPr>
        <w:ind w:firstLineChars="200" w:firstLine="420"/>
        <w:rPr>
          <w:rFonts w:ascii="宋体" w:eastAsia="宋体" w:hAnsi="宋体" w:cs="宋体"/>
          <w:szCs w:val="21"/>
        </w:rPr>
      </w:pPr>
      <w:r w:rsidRPr="002A39A4">
        <w:rPr>
          <w:rFonts w:ascii="宋体" w:eastAsia="宋体" w:hAnsi="宋体" w:cs="宋体" w:hint="eastAsia"/>
          <w:szCs w:val="21"/>
        </w:rPr>
        <w:t>大华信息技术审计与咨询服务部（</w:t>
      </w:r>
      <w:r w:rsidRPr="002A39A4">
        <w:rPr>
          <w:rFonts w:ascii="宋体" w:eastAsia="宋体" w:hAnsi="宋体" w:cs="宋体" w:hint="eastAsia"/>
          <w:szCs w:val="21"/>
        </w:rPr>
        <w:t>ITA</w:t>
      </w:r>
      <w:r w:rsidRPr="002A39A4">
        <w:rPr>
          <w:rFonts w:ascii="宋体" w:eastAsia="宋体" w:hAnsi="宋体" w:cs="宋体" w:hint="eastAsia"/>
          <w:szCs w:val="21"/>
        </w:rPr>
        <w:t>）作为大华事务所的专业服务部门，为国内众多行业客户，如金融业、能源业、航空业、制造业等，提供了多项信息技术审计和咨询服务，积累了丰富的实践经验</w:t>
      </w:r>
      <w:r w:rsidRPr="002A39A4">
        <w:rPr>
          <w:rFonts w:ascii="宋体" w:eastAsia="宋体" w:hAnsi="宋体" w:cs="宋体" w:hint="eastAsia"/>
          <w:szCs w:val="21"/>
        </w:rPr>
        <w:t>。</w:t>
      </w:r>
      <w:r w:rsidRPr="002A39A4">
        <w:rPr>
          <w:rFonts w:ascii="宋体" w:eastAsia="宋体" w:hAnsi="宋体" w:cs="宋体" w:hint="eastAsia"/>
          <w:szCs w:val="21"/>
        </w:rPr>
        <w:t>我们的服务包括</w:t>
      </w:r>
      <w:r w:rsidRPr="002A39A4">
        <w:rPr>
          <w:rFonts w:ascii="宋体" w:eastAsia="宋体" w:hAnsi="宋体" w:cs="宋体" w:hint="eastAsia"/>
          <w:szCs w:val="21"/>
        </w:rPr>
        <w:t>：</w:t>
      </w:r>
      <w:r w:rsidR="002A39A4" w:rsidRPr="002A39A4">
        <w:rPr>
          <w:rFonts w:ascii="宋体" w:eastAsia="宋体" w:hAnsi="宋体" w:cs="宋体"/>
          <w:szCs w:val="21"/>
        </w:rPr>
        <w:t>年报审计中的IT审计服务、合规性的专项IT审计服务、IT内部审计服务、IT尽职调查服务、IT战略与治理服务、内控信息化咨询及实施服务、信息系统开发和实施咨询服务、信息安全审计及评估服务、第三方鉴证服务等。</w:t>
      </w:r>
    </w:p>
    <w:p w14:paraId="7BE55D0D" w14:textId="77777777" w:rsidR="007E7486" w:rsidRPr="002A39A4" w:rsidRDefault="003965F4">
      <w:pPr>
        <w:ind w:firstLineChars="200" w:firstLine="420"/>
        <w:rPr>
          <w:rFonts w:ascii="宋体" w:eastAsia="宋体" w:hAnsi="宋体" w:cs="宋体"/>
          <w:szCs w:val="21"/>
        </w:rPr>
      </w:pPr>
      <w:r w:rsidRPr="002A39A4">
        <w:rPr>
          <w:rFonts w:ascii="宋体" w:eastAsia="宋体" w:hAnsi="宋体" w:cs="宋体" w:hint="eastAsia"/>
          <w:szCs w:val="21"/>
        </w:rPr>
        <w:t>我们的信息技术审计与咨询服务团队拥有经验丰富的资深顾问及成熟的方法论，对业务、财务、管理及信息技术等领域</w:t>
      </w:r>
      <w:r w:rsidRPr="002A39A4">
        <w:rPr>
          <w:rFonts w:ascii="宋体" w:eastAsia="宋体" w:hAnsi="宋体" w:cs="宋体" w:hint="eastAsia"/>
          <w:szCs w:val="21"/>
        </w:rPr>
        <w:t>有着深入的理解、认知和实践经验，可以帮助客户在符合其商业战略及愿景，并遵从法律及监管要求的情况下，充分挖掘信息技术的潜力，为客户提供专业、优质、创新、具有可行性、前瞻性及战略性眼光的信息技术管理建议及解决方案，帮助客户真正实现管理提升，并改善企业的绩效及业绩</w:t>
      </w:r>
      <w:r w:rsidRPr="002A39A4">
        <w:rPr>
          <w:rFonts w:ascii="宋体" w:eastAsia="宋体" w:hAnsi="宋体" w:cs="宋体" w:hint="eastAsia"/>
          <w:szCs w:val="21"/>
        </w:rPr>
        <w:t>。</w:t>
      </w:r>
    </w:p>
    <w:p w14:paraId="2546BBEC" w14:textId="2D2C9782" w:rsidR="007E7486" w:rsidRPr="002A39A4" w:rsidRDefault="003965F4" w:rsidP="002A39A4">
      <w:pPr>
        <w:ind w:firstLineChars="200" w:firstLine="420"/>
        <w:rPr>
          <w:rFonts w:ascii="宋体" w:eastAsia="宋体" w:hAnsi="宋体" w:cs="宋体" w:hint="eastAsia"/>
          <w:szCs w:val="21"/>
        </w:rPr>
      </w:pPr>
      <w:r w:rsidRPr="002A39A4">
        <w:rPr>
          <w:rFonts w:ascii="宋体" w:eastAsia="宋体" w:hAnsi="宋体" w:cs="宋体" w:hint="eastAsia"/>
          <w:szCs w:val="21"/>
        </w:rPr>
        <w:t>大华在全国范围内拥有</w:t>
      </w:r>
      <w:r w:rsidR="002A39A4">
        <w:rPr>
          <w:rFonts w:ascii="宋体" w:eastAsia="宋体" w:hAnsi="宋体" w:cs="宋体" w:hint="eastAsia"/>
          <w:szCs w:val="21"/>
        </w:rPr>
        <w:t>近</w:t>
      </w:r>
      <w:r w:rsidRPr="002A39A4">
        <w:rPr>
          <w:rFonts w:ascii="宋体" w:eastAsia="宋体" w:hAnsi="宋体" w:cs="宋体" w:hint="eastAsia"/>
          <w:szCs w:val="21"/>
        </w:rPr>
        <w:t>百人的专业</w:t>
      </w:r>
      <w:r w:rsidRPr="002A39A4">
        <w:rPr>
          <w:rFonts w:ascii="宋体" w:eastAsia="宋体" w:hAnsi="宋体" w:cs="宋体" w:hint="eastAsia"/>
          <w:szCs w:val="21"/>
        </w:rPr>
        <w:t>IT</w:t>
      </w:r>
      <w:r w:rsidRPr="002A39A4">
        <w:rPr>
          <w:rFonts w:ascii="宋体" w:eastAsia="宋体" w:hAnsi="宋体" w:cs="宋体" w:hint="eastAsia"/>
          <w:szCs w:val="21"/>
        </w:rPr>
        <w:t>审计与咨询服务团队，拥有丰富的管理与咨询实践经验。我们的资深顾问拥有国际与国内的各类专业资格认证，其中包括，</w:t>
      </w:r>
      <w:r w:rsidRPr="002A39A4">
        <w:rPr>
          <w:rFonts w:ascii="宋体" w:eastAsia="宋体" w:hAnsi="宋体" w:cs="宋体" w:hint="eastAsia"/>
          <w:szCs w:val="21"/>
        </w:rPr>
        <w:t>CISA</w:t>
      </w:r>
      <w:r w:rsidRPr="002A39A4">
        <w:rPr>
          <w:rFonts w:ascii="宋体" w:eastAsia="宋体" w:hAnsi="宋体" w:cs="宋体" w:hint="eastAsia"/>
          <w:szCs w:val="21"/>
        </w:rPr>
        <w:t>（国际信息系统审计师）、</w:t>
      </w:r>
      <w:r w:rsidRPr="002A39A4">
        <w:rPr>
          <w:rFonts w:ascii="宋体" w:eastAsia="宋体" w:hAnsi="宋体" w:cs="宋体" w:hint="eastAsia"/>
          <w:szCs w:val="21"/>
        </w:rPr>
        <w:t>CIA</w:t>
      </w:r>
      <w:r w:rsidRPr="002A39A4">
        <w:rPr>
          <w:rFonts w:ascii="宋体" w:eastAsia="宋体" w:hAnsi="宋体" w:cs="宋体" w:hint="eastAsia"/>
          <w:szCs w:val="21"/>
        </w:rPr>
        <w:t>（国际内部审计师）、</w:t>
      </w:r>
      <w:r w:rsidRPr="002A39A4">
        <w:rPr>
          <w:rFonts w:ascii="宋体" w:eastAsia="宋体" w:hAnsi="宋体" w:cs="宋体" w:hint="eastAsia"/>
          <w:szCs w:val="21"/>
        </w:rPr>
        <w:t>CRSIC</w:t>
      </w:r>
      <w:r w:rsidRPr="002A39A4">
        <w:rPr>
          <w:rFonts w:ascii="宋体" w:eastAsia="宋体" w:hAnsi="宋体" w:cs="宋体" w:hint="eastAsia"/>
          <w:szCs w:val="21"/>
        </w:rPr>
        <w:t>（国际风险及信息系统监控认证）、</w:t>
      </w:r>
      <w:r w:rsidRPr="002A39A4">
        <w:rPr>
          <w:rFonts w:ascii="宋体" w:eastAsia="宋体" w:hAnsi="宋体" w:cs="宋体" w:hint="eastAsia"/>
          <w:szCs w:val="21"/>
        </w:rPr>
        <w:t>PM</w:t>
      </w:r>
      <w:r w:rsidRPr="002A39A4">
        <w:rPr>
          <w:rFonts w:ascii="宋体" w:eastAsia="宋体" w:hAnsi="宋体" w:cs="宋体" w:hint="eastAsia"/>
          <w:szCs w:val="21"/>
        </w:rPr>
        <w:t>P</w:t>
      </w:r>
      <w:r w:rsidRPr="002A39A4">
        <w:rPr>
          <w:rFonts w:ascii="宋体" w:eastAsia="宋体" w:hAnsi="宋体" w:cs="宋体" w:hint="eastAsia"/>
          <w:szCs w:val="21"/>
        </w:rPr>
        <w:t>（国际项目经理专业资质）、</w:t>
      </w:r>
      <w:r w:rsidRPr="002A39A4">
        <w:rPr>
          <w:rFonts w:ascii="宋体" w:eastAsia="宋体" w:hAnsi="宋体" w:cs="宋体" w:hint="eastAsia"/>
          <w:szCs w:val="21"/>
        </w:rPr>
        <w:t>CGEIT</w:t>
      </w:r>
      <w:r w:rsidRPr="002A39A4">
        <w:rPr>
          <w:rFonts w:ascii="宋体" w:eastAsia="宋体" w:hAnsi="宋体" w:cs="宋体" w:hint="eastAsia"/>
          <w:szCs w:val="21"/>
        </w:rPr>
        <w:t>（企业信息系统治理资质）、</w:t>
      </w:r>
      <w:r w:rsidRPr="002A39A4">
        <w:rPr>
          <w:rFonts w:ascii="宋体" w:eastAsia="宋体" w:hAnsi="宋体" w:cs="宋体" w:hint="eastAsia"/>
          <w:szCs w:val="21"/>
        </w:rPr>
        <w:t>CRMA</w:t>
      </w:r>
      <w:r w:rsidRPr="002A39A4">
        <w:rPr>
          <w:rFonts w:ascii="宋体" w:eastAsia="宋体" w:hAnsi="宋体" w:cs="宋体" w:hint="eastAsia"/>
          <w:szCs w:val="21"/>
        </w:rPr>
        <w:t>（国际风险管理资质）、</w:t>
      </w:r>
      <w:r w:rsidRPr="002A39A4">
        <w:rPr>
          <w:rFonts w:ascii="宋体" w:eastAsia="宋体" w:hAnsi="宋体" w:cs="宋体" w:hint="eastAsia"/>
          <w:szCs w:val="21"/>
        </w:rPr>
        <w:t>CERM</w:t>
      </w:r>
      <w:r w:rsidRPr="002A39A4">
        <w:rPr>
          <w:rFonts w:ascii="宋体" w:eastAsia="宋体" w:hAnsi="宋体" w:cs="宋体" w:hint="eastAsia"/>
          <w:szCs w:val="21"/>
        </w:rPr>
        <w:t>（注册企业风险管理师）等</w:t>
      </w:r>
      <w:r w:rsidRPr="002A39A4">
        <w:rPr>
          <w:rFonts w:ascii="宋体" w:eastAsia="宋体" w:hAnsi="宋体" w:cs="宋体" w:hint="eastAsia"/>
          <w:szCs w:val="21"/>
        </w:rPr>
        <w:t>。</w:t>
      </w:r>
    </w:p>
    <w:p w14:paraId="25A40887" w14:textId="77777777" w:rsidR="007E7486" w:rsidRPr="002A39A4" w:rsidRDefault="003965F4">
      <w:pPr>
        <w:rPr>
          <w:rFonts w:ascii="宋体" w:eastAsia="宋体" w:hAnsi="宋体" w:cs="宋体"/>
          <w:b/>
          <w:bCs/>
          <w:szCs w:val="21"/>
        </w:rPr>
      </w:pPr>
      <w:r w:rsidRPr="002A39A4">
        <w:rPr>
          <w:rFonts w:ascii="宋体" w:eastAsia="宋体" w:hAnsi="宋体" w:cs="宋体" w:hint="eastAsia"/>
          <w:b/>
          <w:bCs/>
          <w:szCs w:val="21"/>
        </w:rPr>
        <w:t>三</w:t>
      </w:r>
      <w:r w:rsidRPr="002A39A4">
        <w:rPr>
          <w:rFonts w:ascii="宋体" w:eastAsia="宋体" w:hAnsi="宋体" w:cs="宋体" w:hint="eastAsia"/>
          <w:b/>
          <w:bCs/>
          <w:szCs w:val="21"/>
        </w:rPr>
        <w:t>、</w:t>
      </w:r>
      <w:r w:rsidRPr="002A39A4">
        <w:rPr>
          <w:rFonts w:ascii="宋体" w:eastAsia="宋体" w:hAnsi="宋体" w:cs="宋体" w:hint="eastAsia"/>
          <w:b/>
          <w:bCs/>
          <w:szCs w:val="21"/>
        </w:rPr>
        <w:t xml:space="preserve"> </w:t>
      </w:r>
      <w:r w:rsidRPr="002A39A4">
        <w:rPr>
          <w:rFonts w:ascii="宋体" w:eastAsia="宋体" w:hAnsi="宋体" w:cs="宋体" w:hint="eastAsia"/>
          <w:b/>
          <w:bCs/>
          <w:szCs w:val="21"/>
        </w:rPr>
        <w:t>岗位描述</w:t>
      </w:r>
    </w:p>
    <w:p w14:paraId="20E7FAF0" w14:textId="77777777" w:rsidR="007E7486" w:rsidRPr="002A39A4" w:rsidRDefault="003965F4" w:rsidP="002A39A4">
      <w:pPr>
        <w:ind w:firstLineChars="200" w:firstLine="420"/>
        <w:rPr>
          <w:rFonts w:ascii="宋体" w:eastAsia="宋体" w:hAnsi="宋体" w:cs="宋体"/>
          <w:szCs w:val="21"/>
        </w:rPr>
      </w:pPr>
      <w:r w:rsidRPr="002A39A4">
        <w:rPr>
          <w:rFonts w:ascii="宋体" w:eastAsia="宋体" w:hAnsi="宋体" w:cs="宋体" w:hint="eastAsia"/>
          <w:szCs w:val="21"/>
        </w:rPr>
        <w:t>工作要求：</w:t>
      </w:r>
    </w:p>
    <w:p w14:paraId="7E927F22" w14:textId="384C12A9" w:rsidR="007E7486" w:rsidRPr="002A39A4" w:rsidRDefault="003965F4" w:rsidP="002A39A4">
      <w:pPr>
        <w:ind w:firstLineChars="200" w:firstLine="420"/>
        <w:rPr>
          <w:rFonts w:ascii="宋体" w:eastAsia="宋体" w:hAnsi="宋体" w:cs="宋体"/>
          <w:szCs w:val="21"/>
        </w:rPr>
      </w:pPr>
      <w:r w:rsidRPr="002A39A4">
        <w:rPr>
          <w:rFonts w:ascii="宋体" w:eastAsia="宋体" w:hAnsi="宋体" w:cs="宋体" w:hint="eastAsia"/>
          <w:szCs w:val="21"/>
        </w:rPr>
        <w:t>（</w:t>
      </w:r>
      <w:r w:rsidRPr="002A39A4">
        <w:rPr>
          <w:rFonts w:ascii="宋体" w:eastAsia="宋体" w:hAnsi="宋体" w:cs="宋体" w:hint="eastAsia"/>
          <w:szCs w:val="21"/>
        </w:rPr>
        <w:t>1</w:t>
      </w:r>
      <w:r w:rsidRPr="002A39A4">
        <w:rPr>
          <w:rFonts w:ascii="宋体" w:eastAsia="宋体" w:hAnsi="宋体" w:cs="宋体" w:hint="eastAsia"/>
          <w:szCs w:val="21"/>
        </w:rPr>
        <w:t>）能够使用</w:t>
      </w:r>
      <w:r w:rsidRPr="002A39A4">
        <w:rPr>
          <w:rFonts w:ascii="宋体" w:eastAsia="宋体" w:hAnsi="宋体" w:cs="宋体" w:hint="eastAsia"/>
          <w:szCs w:val="21"/>
        </w:rPr>
        <w:t xml:space="preserve">Excel Access </w:t>
      </w:r>
      <w:r w:rsidR="002A39A4">
        <w:rPr>
          <w:rFonts w:ascii="宋体" w:eastAsia="宋体" w:hAnsi="宋体" w:cs="宋体"/>
          <w:szCs w:val="21"/>
        </w:rPr>
        <w:t xml:space="preserve">/ </w:t>
      </w:r>
      <w:r w:rsidRPr="002A39A4">
        <w:rPr>
          <w:rFonts w:ascii="宋体" w:eastAsia="宋体" w:hAnsi="宋体" w:cs="宋体" w:hint="eastAsia"/>
          <w:szCs w:val="21"/>
        </w:rPr>
        <w:t xml:space="preserve">SQL Server </w:t>
      </w:r>
      <w:r w:rsidR="002A39A4">
        <w:rPr>
          <w:rFonts w:ascii="宋体" w:eastAsia="宋体" w:hAnsi="宋体" w:cs="宋体"/>
          <w:szCs w:val="21"/>
        </w:rPr>
        <w:t>/</w:t>
      </w:r>
      <w:r w:rsidRPr="002A39A4">
        <w:rPr>
          <w:rFonts w:ascii="宋体" w:eastAsia="宋体" w:hAnsi="宋体" w:cs="宋体" w:hint="eastAsia"/>
          <w:szCs w:val="21"/>
        </w:rPr>
        <w:t>SPSS</w:t>
      </w:r>
      <w:r w:rsidRPr="002A39A4">
        <w:rPr>
          <w:rFonts w:ascii="宋体" w:eastAsia="宋体" w:hAnsi="宋体" w:cs="宋体" w:hint="eastAsia"/>
          <w:szCs w:val="21"/>
        </w:rPr>
        <w:t>等通用分析软件执行数据分析工作，包括数据提取转换和分析；</w:t>
      </w:r>
    </w:p>
    <w:p w14:paraId="55243329" w14:textId="77777777" w:rsidR="007E7486" w:rsidRPr="002A39A4" w:rsidRDefault="003965F4" w:rsidP="002A39A4">
      <w:pPr>
        <w:ind w:firstLineChars="200" w:firstLine="420"/>
        <w:rPr>
          <w:rFonts w:ascii="宋体" w:eastAsia="宋体" w:hAnsi="宋体" w:cs="宋体"/>
          <w:szCs w:val="21"/>
        </w:rPr>
      </w:pPr>
      <w:r w:rsidRPr="002A39A4">
        <w:rPr>
          <w:rFonts w:ascii="宋体" w:eastAsia="宋体" w:hAnsi="宋体" w:cs="宋体" w:hint="eastAsia"/>
          <w:szCs w:val="21"/>
        </w:rPr>
        <w:t>（</w:t>
      </w:r>
      <w:r w:rsidRPr="002A39A4">
        <w:rPr>
          <w:rFonts w:ascii="宋体" w:eastAsia="宋体" w:hAnsi="宋体" w:cs="宋体" w:hint="eastAsia"/>
          <w:szCs w:val="21"/>
        </w:rPr>
        <w:t>2</w:t>
      </w:r>
      <w:r w:rsidRPr="002A39A4">
        <w:rPr>
          <w:rFonts w:ascii="宋体" w:eastAsia="宋体" w:hAnsi="宋体" w:cs="宋体" w:hint="eastAsia"/>
          <w:szCs w:val="21"/>
        </w:rPr>
        <w:t>）具有扎实的建模编程，能够开发或改进自动数据分析脚本程序；</w:t>
      </w:r>
    </w:p>
    <w:p w14:paraId="68CB96D1" w14:textId="77777777" w:rsidR="007E7486" w:rsidRPr="002A39A4" w:rsidRDefault="003965F4" w:rsidP="002A39A4">
      <w:pPr>
        <w:ind w:firstLineChars="200" w:firstLine="420"/>
        <w:rPr>
          <w:rFonts w:ascii="宋体" w:eastAsia="宋体" w:hAnsi="宋体" w:cs="宋体"/>
          <w:szCs w:val="21"/>
        </w:rPr>
      </w:pPr>
      <w:r w:rsidRPr="002A39A4">
        <w:rPr>
          <w:rFonts w:ascii="宋体" w:eastAsia="宋体" w:hAnsi="宋体" w:cs="宋体" w:hint="eastAsia"/>
          <w:szCs w:val="21"/>
        </w:rPr>
        <w:t>（</w:t>
      </w:r>
      <w:r w:rsidRPr="002A39A4">
        <w:rPr>
          <w:rFonts w:ascii="宋体" w:eastAsia="宋体" w:hAnsi="宋体" w:cs="宋体" w:hint="eastAsia"/>
          <w:szCs w:val="21"/>
        </w:rPr>
        <w:t>3</w:t>
      </w:r>
      <w:r w:rsidRPr="002A39A4">
        <w:rPr>
          <w:rFonts w:ascii="宋体" w:eastAsia="宋体" w:hAnsi="宋体" w:cs="宋体" w:hint="eastAsia"/>
          <w:szCs w:val="21"/>
        </w:rPr>
        <w:t>）独立解决工作中遇到的任何问题或在高级人员的有限指导下解决；</w:t>
      </w:r>
    </w:p>
    <w:p w14:paraId="6565B17B" w14:textId="77777777" w:rsidR="007E7486" w:rsidRPr="002A39A4" w:rsidRDefault="003965F4" w:rsidP="002A39A4">
      <w:pPr>
        <w:ind w:firstLineChars="200" w:firstLine="420"/>
        <w:rPr>
          <w:rFonts w:ascii="宋体" w:eastAsia="宋体" w:hAnsi="宋体" w:cs="宋体"/>
          <w:szCs w:val="21"/>
        </w:rPr>
      </w:pPr>
      <w:r w:rsidRPr="002A39A4">
        <w:rPr>
          <w:rFonts w:ascii="宋体" w:eastAsia="宋体" w:hAnsi="宋体" w:cs="宋体" w:hint="eastAsia"/>
          <w:szCs w:val="21"/>
        </w:rPr>
        <w:t>任职要求：</w:t>
      </w:r>
    </w:p>
    <w:p w14:paraId="0956A88F" w14:textId="6EC16650" w:rsidR="007E7486" w:rsidRPr="002A39A4" w:rsidRDefault="003965F4" w:rsidP="002A39A4">
      <w:pPr>
        <w:ind w:firstLineChars="200" w:firstLine="420"/>
        <w:rPr>
          <w:rFonts w:ascii="宋体" w:eastAsia="宋体" w:hAnsi="宋体" w:cs="宋体"/>
          <w:szCs w:val="21"/>
        </w:rPr>
      </w:pPr>
      <w:r w:rsidRPr="002A39A4">
        <w:rPr>
          <w:rFonts w:ascii="宋体" w:eastAsia="宋体" w:hAnsi="宋体" w:cs="宋体"/>
          <w:szCs w:val="21"/>
        </w:rPr>
        <w:t>（</w:t>
      </w:r>
      <w:r w:rsidRPr="002A39A4">
        <w:rPr>
          <w:rFonts w:ascii="宋体" w:eastAsia="宋体" w:hAnsi="宋体" w:cs="宋体"/>
          <w:szCs w:val="21"/>
        </w:rPr>
        <w:t>1</w:t>
      </w:r>
      <w:r w:rsidRPr="002A39A4">
        <w:rPr>
          <w:rFonts w:ascii="宋体" w:eastAsia="宋体" w:hAnsi="宋体" w:cs="宋体"/>
          <w:szCs w:val="21"/>
        </w:rPr>
        <w:t>）计算机科学</w:t>
      </w:r>
      <w:r w:rsidRPr="002A39A4">
        <w:rPr>
          <w:rFonts w:ascii="宋体" w:eastAsia="宋体" w:hAnsi="宋体" w:cs="宋体"/>
          <w:szCs w:val="21"/>
        </w:rPr>
        <w:t>MIS</w:t>
      </w:r>
      <w:r w:rsidRPr="002A39A4">
        <w:rPr>
          <w:rFonts w:ascii="宋体" w:eastAsia="宋体" w:hAnsi="宋体" w:cs="宋体"/>
          <w:szCs w:val="21"/>
        </w:rPr>
        <w:t>统计或相关学科的毕业生或大三大四</w:t>
      </w:r>
      <w:r>
        <w:rPr>
          <w:rFonts w:ascii="宋体" w:eastAsia="宋体" w:hAnsi="宋体" w:cs="宋体" w:hint="eastAsia"/>
          <w:szCs w:val="21"/>
        </w:rPr>
        <w:t>、研究生在读学生</w:t>
      </w:r>
      <w:r w:rsidRPr="002A39A4">
        <w:rPr>
          <w:rFonts w:ascii="宋体" w:eastAsia="宋体" w:hAnsi="宋体" w:cs="宋体"/>
          <w:szCs w:val="21"/>
        </w:rPr>
        <w:t>；</w:t>
      </w:r>
    </w:p>
    <w:p w14:paraId="5C8D2680" w14:textId="77777777" w:rsidR="007E7486" w:rsidRPr="002A39A4" w:rsidRDefault="003965F4" w:rsidP="002A39A4">
      <w:pPr>
        <w:ind w:firstLineChars="200" w:firstLine="420"/>
        <w:rPr>
          <w:rFonts w:ascii="宋体" w:eastAsia="宋体" w:hAnsi="宋体" w:cs="宋体"/>
          <w:szCs w:val="21"/>
        </w:rPr>
      </w:pPr>
      <w:r w:rsidRPr="002A39A4">
        <w:rPr>
          <w:rFonts w:ascii="宋体" w:eastAsia="宋体" w:hAnsi="宋体" w:cs="宋体"/>
          <w:szCs w:val="21"/>
        </w:rPr>
        <w:t>（</w:t>
      </w:r>
      <w:r w:rsidRPr="002A39A4">
        <w:rPr>
          <w:rFonts w:ascii="宋体" w:eastAsia="宋体" w:hAnsi="宋体" w:cs="宋体"/>
          <w:szCs w:val="21"/>
        </w:rPr>
        <w:t>2</w:t>
      </w:r>
      <w:r w:rsidRPr="002A39A4">
        <w:rPr>
          <w:rFonts w:ascii="宋体" w:eastAsia="宋体" w:hAnsi="宋体" w:cs="宋体"/>
          <w:szCs w:val="21"/>
        </w:rPr>
        <w:t>）精通</w:t>
      </w:r>
      <w:r w:rsidRPr="002A39A4">
        <w:rPr>
          <w:rFonts w:ascii="宋体" w:eastAsia="宋体" w:hAnsi="宋体" w:cs="宋体"/>
          <w:szCs w:val="21"/>
        </w:rPr>
        <w:t>Excel Access SQL Server SPSS</w:t>
      </w:r>
      <w:r w:rsidRPr="002A39A4">
        <w:rPr>
          <w:rFonts w:ascii="宋体" w:eastAsia="宋体" w:hAnsi="宋体" w:cs="宋体"/>
          <w:szCs w:val="21"/>
        </w:rPr>
        <w:t>或其他数据分析软件；</w:t>
      </w:r>
    </w:p>
    <w:p w14:paraId="2E0AF151" w14:textId="77777777" w:rsidR="007E7486" w:rsidRPr="002A39A4" w:rsidRDefault="003965F4" w:rsidP="002A39A4">
      <w:pPr>
        <w:ind w:firstLineChars="200" w:firstLine="420"/>
        <w:rPr>
          <w:rFonts w:ascii="宋体" w:eastAsia="宋体" w:hAnsi="宋体" w:cs="宋体"/>
          <w:szCs w:val="21"/>
        </w:rPr>
      </w:pPr>
      <w:r w:rsidRPr="002A39A4">
        <w:rPr>
          <w:rFonts w:ascii="宋体" w:eastAsia="宋体" w:hAnsi="宋体" w:cs="宋体"/>
          <w:szCs w:val="21"/>
        </w:rPr>
        <w:t>（</w:t>
      </w:r>
      <w:r w:rsidRPr="002A39A4">
        <w:rPr>
          <w:rFonts w:ascii="宋体" w:eastAsia="宋体" w:hAnsi="宋体" w:cs="宋体"/>
          <w:szCs w:val="21"/>
        </w:rPr>
        <w:t>3</w:t>
      </w:r>
      <w:r w:rsidRPr="002A39A4">
        <w:rPr>
          <w:rFonts w:ascii="宋体" w:eastAsia="宋体" w:hAnsi="宋体" w:cs="宋体"/>
          <w:szCs w:val="21"/>
        </w:rPr>
        <w:t>）至少使用一种定量语言（例如</w:t>
      </w:r>
      <w:r w:rsidRPr="002A39A4">
        <w:rPr>
          <w:rFonts w:ascii="宋体" w:eastAsia="宋体" w:hAnsi="宋体" w:cs="宋体"/>
          <w:szCs w:val="21"/>
        </w:rPr>
        <w:t>C Java VBA</w:t>
      </w:r>
      <w:r w:rsidRPr="002A39A4">
        <w:rPr>
          <w:rFonts w:ascii="宋体" w:eastAsia="宋体" w:hAnsi="宋体" w:cs="宋体"/>
          <w:szCs w:val="21"/>
        </w:rPr>
        <w:t>）进行编程的技能；</w:t>
      </w:r>
    </w:p>
    <w:p w14:paraId="74D86AB8" w14:textId="77777777" w:rsidR="007E7486" w:rsidRPr="002A39A4" w:rsidRDefault="003965F4" w:rsidP="002A39A4">
      <w:pPr>
        <w:ind w:firstLineChars="200" w:firstLine="420"/>
        <w:rPr>
          <w:rFonts w:ascii="宋体" w:eastAsia="宋体" w:hAnsi="宋体" w:cs="宋体"/>
          <w:szCs w:val="21"/>
        </w:rPr>
      </w:pPr>
      <w:r w:rsidRPr="002A39A4">
        <w:rPr>
          <w:rFonts w:ascii="宋体" w:eastAsia="宋体" w:hAnsi="宋体" w:cs="宋体"/>
          <w:szCs w:val="21"/>
        </w:rPr>
        <w:lastRenderedPageBreak/>
        <w:t>（</w:t>
      </w:r>
      <w:r w:rsidRPr="002A39A4">
        <w:rPr>
          <w:rFonts w:ascii="宋体" w:eastAsia="宋体" w:hAnsi="宋体" w:cs="宋体"/>
          <w:szCs w:val="21"/>
        </w:rPr>
        <w:t>4</w:t>
      </w:r>
      <w:r w:rsidRPr="002A39A4">
        <w:rPr>
          <w:rFonts w:ascii="宋体" w:eastAsia="宋体" w:hAnsi="宋体" w:cs="宋体"/>
          <w:szCs w:val="21"/>
        </w:rPr>
        <w:t>）良好的定量分析和创造性问题解决能力；</w:t>
      </w:r>
    </w:p>
    <w:p w14:paraId="2D82FAD3" w14:textId="77777777" w:rsidR="007E7486" w:rsidRPr="002A39A4" w:rsidRDefault="003965F4" w:rsidP="002A39A4">
      <w:pPr>
        <w:ind w:firstLineChars="200" w:firstLine="420"/>
        <w:rPr>
          <w:rFonts w:ascii="宋体" w:eastAsia="宋体" w:hAnsi="宋体" w:cs="宋体"/>
          <w:szCs w:val="21"/>
        </w:rPr>
      </w:pPr>
      <w:r w:rsidRPr="002A39A4">
        <w:rPr>
          <w:rFonts w:ascii="宋体" w:eastAsia="宋体" w:hAnsi="宋体" w:cs="宋体"/>
          <w:szCs w:val="21"/>
        </w:rPr>
        <w:t>（</w:t>
      </w:r>
      <w:r w:rsidRPr="002A39A4">
        <w:rPr>
          <w:rFonts w:ascii="宋体" w:eastAsia="宋体" w:hAnsi="宋体" w:cs="宋体"/>
          <w:szCs w:val="21"/>
        </w:rPr>
        <w:t>5</w:t>
      </w:r>
      <w:r w:rsidRPr="002A39A4">
        <w:rPr>
          <w:rFonts w:ascii="宋体" w:eastAsia="宋体" w:hAnsi="宋体" w:cs="宋体"/>
          <w:szCs w:val="21"/>
        </w:rPr>
        <w:t>）良好的沟通能力和文字写作能力；</w:t>
      </w:r>
    </w:p>
    <w:p w14:paraId="14DD2C60" w14:textId="76AC17AB" w:rsidR="007E7486" w:rsidRPr="002A39A4" w:rsidRDefault="003965F4" w:rsidP="002A39A4">
      <w:pPr>
        <w:ind w:firstLineChars="200" w:firstLine="420"/>
        <w:rPr>
          <w:rFonts w:ascii="宋体" w:eastAsia="宋体" w:hAnsi="宋体" w:cs="宋体" w:hint="eastAsia"/>
          <w:szCs w:val="21"/>
        </w:rPr>
      </w:pPr>
      <w:r w:rsidRPr="002A39A4">
        <w:rPr>
          <w:rFonts w:ascii="宋体" w:eastAsia="宋体" w:hAnsi="宋体" w:cs="宋体"/>
          <w:szCs w:val="21"/>
        </w:rPr>
        <w:t>（</w:t>
      </w:r>
      <w:r w:rsidRPr="002A39A4">
        <w:rPr>
          <w:rFonts w:ascii="宋体" w:eastAsia="宋体" w:hAnsi="宋体" w:cs="宋体"/>
          <w:szCs w:val="21"/>
        </w:rPr>
        <w:t>6</w:t>
      </w:r>
      <w:r w:rsidRPr="002A39A4">
        <w:rPr>
          <w:rFonts w:ascii="宋体" w:eastAsia="宋体" w:hAnsi="宋体" w:cs="宋体"/>
          <w:szCs w:val="21"/>
        </w:rPr>
        <w:t>）具有团队合作精神和在压力下工作的意愿</w:t>
      </w:r>
      <w:r>
        <w:rPr>
          <w:rFonts w:ascii="宋体" w:eastAsia="宋体" w:hAnsi="宋体" w:cs="宋体" w:hint="eastAsia"/>
          <w:szCs w:val="21"/>
        </w:rPr>
        <w:t>。</w:t>
      </w:r>
    </w:p>
    <w:p w14:paraId="40B62E8D" w14:textId="77777777" w:rsidR="007E7486" w:rsidRPr="003965F4" w:rsidRDefault="003965F4">
      <w:pPr>
        <w:rPr>
          <w:rFonts w:ascii="宋体" w:eastAsia="宋体" w:hAnsi="宋体" w:cs="宋体"/>
          <w:b/>
          <w:bCs/>
          <w:szCs w:val="21"/>
        </w:rPr>
      </w:pPr>
      <w:r w:rsidRPr="003965F4">
        <w:rPr>
          <w:rFonts w:ascii="宋体" w:eastAsia="宋体" w:hAnsi="宋体" w:cs="宋体" w:hint="eastAsia"/>
          <w:b/>
          <w:bCs/>
          <w:szCs w:val="21"/>
        </w:rPr>
        <w:t>四</w:t>
      </w:r>
      <w:r w:rsidRPr="003965F4">
        <w:rPr>
          <w:rFonts w:ascii="宋体" w:eastAsia="宋体" w:hAnsi="宋体" w:cs="宋体" w:hint="eastAsia"/>
          <w:b/>
          <w:bCs/>
          <w:szCs w:val="21"/>
        </w:rPr>
        <w:t>、</w:t>
      </w:r>
      <w:r w:rsidRPr="003965F4">
        <w:rPr>
          <w:rFonts w:ascii="宋体" w:eastAsia="宋体" w:hAnsi="宋体" w:cs="宋体" w:hint="eastAsia"/>
          <w:b/>
          <w:bCs/>
          <w:szCs w:val="21"/>
        </w:rPr>
        <w:t xml:space="preserve"> </w:t>
      </w:r>
      <w:r w:rsidRPr="003965F4">
        <w:rPr>
          <w:rFonts w:ascii="宋体" w:eastAsia="宋体" w:hAnsi="宋体" w:cs="宋体" w:hint="eastAsia"/>
          <w:b/>
          <w:bCs/>
          <w:szCs w:val="21"/>
        </w:rPr>
        <w:t>岗位待遇</w:t>
      </w:r>
    </w:p>
    <w:p w14:paraId="28249F61" w14:textId="32486F3A" w:rsidR="007E7486" w:rsidRPr="002A39A4" w:rsidRDefault="002A39A4" w:rsidP="002A39A4">
      <w:pPr>
        <w:ind w:firstLineChars="200" w:firstLine="420"/>
        <w:rPr>
          <w:rFonts w:ascii="宋体" w:eastAsia="宋体" w:hAnsi="宋体" w:cs="宋体"/>
          <w:szCs w:val="21"/>
        </w:rPr>
      </w:pPr>
      <w:r>
        <w:rPr>
          <w:rFonts w:ascii="宋体" w:eastAsia="宋体" w:hAnsi="宋体" w:cs="宋体" w:hint="eastAsia"/>
          <w:szCs w:val="21"/>
        </w:rPr>
        <w:t>新入职毕业生 年薪 8</w:t>
      </w:r>
      <w:r>
        <w:rPr>
          <w:rFonts w:ascii="宋体" w:eastAsia="宋体" w:hAnsi="宋体" w:cs="宋体"/>
          <w:szCs w:val="21"/>
        </w:rPr>
        <w:t>0</w:t>
      </w:r>
      <w:r>
        <w:rPr>
          <w:rFonts w:ascii="宋体" w:eastAsia="宋体" w:hAnsi="宋体" w:cs="宋体" w:hint="eastAsia"/>
          <w:szCs w:val="21"/>
        </w:rPr>
        <w:t>k～1</w:t>
      </w:r>
      <w:r>
        <w:rPr>
          <w:rFonts w:ascii="宋体" w:eastAsia="宋体" w:hAnsi="宋体" w:cs="宋体"/>
          <w:szCs w:val="21"/>
        </w:rPr>
        <w:t>20</w:t>
      </w:r>
      <w:r>
        <w:rPr>
          <w:rFonts w:ascii="宋体" w:eastAsia="宋体" w:hAnsi="宋体" w:cs="宋体" w:hint="eastAsia"/>
          <w:szCs w:val="21"/>
        </w:rPr>
        <w:t>k</w:t>
      </w:r>
    </w:p>
    <w:p w14:paraId="6F0F410F" w14:textId="0C7F03B3" w:rsidR="007E7486" w:rsidRPr="002A39A4" w:rsidRDefault="002A39A4" w:rsidP="003965F4">
      <w:pPr>
        <w:ind w:firstLineChars="200" w:firstLine="420"/>
        <w:rPr>
          <w:rFonts w:ascii="宋体" w:eastAsia="宋体" w:hAnsi="宋体" w:cs="宋体" w:hint="eastAsia"/>
          <w:szCs w:val="21"/>
        </w:rPr>
      </w:pPr>
      <w:r>
        <w:rPr>
          <w:rFonts w:ascii="宋体" w:eastAsia="宋体" w:hAnsi="宋体" w:cs="宋体" w:hint="eastAsia"/>
          <w:szCs w:val="21"/>
        </w:rPr>
        <w:t xml:space="preserve">实习生 </w:t>
      </w:r>
      <w:r>
        <w:rPr>
          <w:rFonts w:ascii="宋体" w:eastAsia="宋体" w:hAnsi="宋体" w:cs="宋体"/>
          <w:szCs w:val="21"/>
        </w:rPr>
        <w:t xml:space="preserve">      </w:t>
      </w:r>
      <w:r>
        <w:rPr>
          <w:rFonts w:ascii="宋体" w:eastAsia="宋体" w:hAnsi="宋体" w:cs="宋体" w:hint="eastAsia"/>
          <w:szCs w:val="21"/>
        </w:rPr>
        <w:t>日薪 1</w:t>
      </w:r>
      <w:r>
        <w:rPr>
          <w:rFonts w:ascii="宋体" w:eastAsia="宋体" w:hAnsi="宋体" w:cs="宋体"/>
          <w:szCs w:val="21"/>
        </w:rPr>
        <w:t>00</w:t>
      </w:r>
      <w:r>
        <w:rPr>
          <w:rFonts w:ascii="宋体" w:eastAsia="宋体" w:hAnsi="宋体" w:cs="宋体" w:hint="eastAsia"/>
          <w:szCs w:val="21"/>
        </w:rPr>
        <w:t>～1</w:t>
      </w:r>
      <w:r>
        <w:rPr>
          <w:rFonts w:ascii="宋体" w:eastAsia="宋体" w:hAnsi="宋体" w:cs="宋体"/>
          <w:szCs w:val="21"/>
        </w:rPr>
        <w:t>50</w:t>
      </w:r>
      <w:r w:rsidR="003965F4">
        <w:rPr>
          <w:rFonts w:ascii="宋体" w:eastAsia="宋体" w:hAnsi="宋体" w:cs="宋体" w:hint="eastAsia"/>
          <w:szCs w:val="21"/>
        </w:rPr>
        <w:t>元</w:t>
      </w:r>
    </w:p>
    <w:p w14:paraId="23F5F2F9" w14:textId="7FBDAE95" w:rsidR="007E7486" w:rsidRPr="003965F4" w:rsidRDefault="003965F4">
      <w:pPr>
        <w:rPr>
          <w:rFonts w:ascii="宋体" w:eastAsia="宋体" w:hAnsi="宋体" w:cs="宋体" w:hint="eastAsia"/>
          <w:b/>
          <w:bCs/>
          <w:szCs w:val="21"/>
        </w:rPr>
      </w:pPr>
      <w:r w:rsidRPr="003965F4">
        <w:rPr>
          <w:rFonts w:ascii="宋体" w:eastAsia="宋体" w:hAnsi="宋体" w:cs="宋体" w:hint="eastAsia"/>
          <w:b/>
          <w:bCs/>
          <w:szCs w:val="21"/>
        </w:rPr>
        <w:t>五、联系方式</w:t>
      </w:r>
    </w:p>
    <w:p w14:paraId="2D770E3A" w14:textId="6982D095" w:rsidR="007E7486" w:rsidRDefault="003965F4" w:rsidP="003965F4">
      <w:pPr>
        <w:ind w:firstLineChars="200" w:firstLine="420"/>
        <w:rPr>
          <w:rFonts w:ascii="宋体" w:eastAsia="宋体" w:hAnsi="宋体" w:cs="宋体"/>
          <w:szCs w:val="21"/>
        </w:rPr>
      </w:pPr>
      <w:r w:rsidRPr="002A39A4">
        <w:rPr>
          <w:rFonts w:ascii="宋体" w:eastAsia="宋体" w:hAnsi="宋体" w:cs="宋体" w:hint="eastAsia"/>
          <w:szCs w:val="21"/>
        </w:rPr>
        <w:t>凡符合招聘岗位要求且有意向者，请通过电子邮件</w:t>
      </w:r>
      <w:r w:rsidR="002A39A4">
        <w:rPr>
          <w:rFonts w:ascii="宋体" w:eastAsia="宋体" w:hAnsi="宋体" w:cs="宋体" w:hint="eastAsia"/>
          <w:szCs w:val="21"/>
        </w:rPr>
        <w:t>（应聘</w:t>
      </w:r>
      <w:r w:rsidR="002A39A4">
        <w:rPr>
          <w:rFonts w:ascii="宋体" w:eastAsia="宋体" w:hAnsi="宋体" w:cs="宋体"/>
          <w:szCs w:val="21"/>
        </w:rPr>
        <w:t>IT</w:t>
      </w:r>
      <w:r w:rsidR="002A39A4">
        <w:rPr>
          <w:rFonts w:ascii="宋体" w:eastAsia="宋体" w:hAnsi="宋体" w:cs="宋体" w:hint="eastAsia"/>
          <w:szCs w:val="21"/>
        </w:rPr>
        <w:t>审计</w:t>
      </w:r>
      <w:r>
        <w:rPr>
          <w:rFonts w:ascii="宋体" w:eastAsia="宋体" w:hAnsi="宋体" w:cs="宋体" w:hint="eastAsia"/>
          <w:szCs w:val="21"/>
        </w:rPr>
        <w:t>正式工作</w:t>
      </w:r>
      <w:r>
        <w:rPr>
          <w:rFonts w:ascii="宋体" w:eastAsia="宋体" w:hAnsi="宋体" w:cs="宋体"/>
          <w:szCs w:val="21"/>
        </w:rPr>
        <w:t>/IT</w:t>
      </w:r>
      <w:r>
        <w:rPr>
          <w:rFonts w:ascii="宋体" w:eastAsia="宋体" w:hAnsi="宋体" w:cs="宋体" w:hint="eastAsia"/>
          <w:szCs w:val="21"/>
        </w:rPr>
        <w:t>审计实习生）</w:t>
      </w:r>
      <w:r w:rsidRPr="002A39A4">
        <w:rPr>
          <w:rFonts w:ascii="宋体" w:eastAsia="宋体" w:hAnsi="宋体" w:cs="宋体" w:hint="eastAsia"/>
          <w:szCs w:val="21"/>
        </w:rPr>
        <w:t>发送个人简历和联系方式等相关资料至</w:t>
      </w:r>
      <w:r>
        <w:rPr>
          <w:rFonts w:ascii="宋体" w:eastAsia="宋体" w:hAnsi="宋体" w:cs="宋体" w:hint="eastAsia"/>
          <w:szCs w:val="21"/>
        </w:rPr>
        <w:t>wangxf@dahua-cpa.com。</w:t>
      </w:r>
    </w:p>
    <w:p w14:paraId="280F744D" w14:textId="1387728B" w:rsidR="003965F4" w:rsidRDefault="003965F4" w:rsidP="003965F4">
      <w:pPr>
        <w:ind w:firstLineChars="200" w:firstLine="420"/>
        <w:rPr>
          <w:rFonts w:ascii="宋体" w:eastAsia="宋体" w:hAnsi="宋体" w:cs="宋体"/>
          <w:szCs w:val="21"/>
        </w:rPr>
      </w:pPr>
      <w:r>
        <w:rPr>
          <w:rFonts w:ascii="宋体" w:eastAsia="宋体" w:hAnsi="宋体" w:cs="宋体" w:hint="eastAsia"/>
          <w:szCs w:val="21"/>
        </w:rPr>
        <w:t xml:space="preserve">联系人： </w:t>
      </w:r>
      <w:r>
        <w:rPr>
          <w:rFonts w:ascii="宋体" w:eastAsia="宋体" w:hAnsi="宋体" w:cs="宋体"/>
          <w:szCs w:val="21"/>
        </w:rPr>
        <w:t xml:space="preserve"> </w:t>
      </w:r>
      <w:r>
        <w:rPr>
          <w:rFonts w:ascii="宋体" w:eastAsia="宋体" w:hAnsi="宋体" w:cs="宋体" w:hint="eastAsia"/>
          <w:szCs w:val="21"/>
        </w:rPr>
        <w:t>王雪凤</w:t>
      </w:r>
    </w:p>
    <w:p w14:paraId="4B69A3C2" w14:textId="2ADF920D" w:rsidR="007E7486" w:rsidRPr="002A39A4" w:rsidRDefault="003965F4" w:rsidP="003965F4">
      <w:pPr>
        <w:ind w:firstLineChars="200" w:firstLine="420"/>
        <w:rPr>
          <w:rFonts w:ascii="宋体" w:eastAsia="宋体" w:hAnsi="宋体" w:cs="宋体" w:hint="eastAsia"/>
          <w:szCs w:val="21"/>
        </w:rPr>
      </w:pPr>
      <w:r>
        <w:rPr>
          <w:rFonts w:ascii="宋体" w:eastAsia="宋体" w:hAnsi="宋体" w:cs="宋体" w:hint="eastAsia"/>
          <w:szCs w:val="21"/>
        </w:rPr>
        <w:t>联系方式：1</w:t>
      </w:r>
      <w:r>
        <w:rPr>
          <w:rFonts w:ascii="宋体" w:eastAsia="宋体" w:hAnsi="宋体" w:cs="宋体"/>
          <w:szCs w:val="21"/>
        </w:rPr>
        <w:t>3321136876</w:t>
      </w:r>
    </w:p>
    <w:sectPr w:rsidR="007E7486" w:rsidRPr="002A39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71"/>
    <w:rsid w:val="00042465"/>
    <w:rsid w:val="000739C9"/>
    <w:rsid w:val="000872E6"/>
    <w:rsid w:val="00095130"/>
    <w:rsid w:val="000A5B5B"/>
    <w:rsid w:val="002A39A4"/>
    <w:rsid w:val="00345FC3"/>
    <w:rsid w:val="0035095B"/>
    <w:rsid w:val="003611AF"/>
    <w:rsid w:val="003965F4"/>
    <w:rsid w:val="00573367"/>
    <w:rsid w:val="0059554B"/>
    <w:rsid w:val="00777865"/>
    <w:rsid w:val="007A6783"/>
    <w:rsid w:val="007E7486"/>
    <w:rsid w:val="00872771"/>
    <w:rsid w:val="0095631E"/>
    <w:rsid w:val="00A2249E"/>
    <w:rsid w:val="00A86BF6"/>
    <w:rsid w:val="00AF66D6"/>
    <w:rsid w:val="00B72A13"/>
    <w:rsid w:val="00B8518E"/>
    <w:rsid w:val="00BB0C71"/>
    <w:rsid w:val="00BF68E3"/>
    <w:rsid w:val="00D20178"/>
    <w:rsid w:val="00D23964"/>
    <w:rsid w:val="032C1058"/>
    <w:rsid w:val="07356960"/>
    <w:rsid w:val="18CB137C"/>
    <w:rsid w:val="2514319B"/>
    <w:rsid w:val="26DE6EE5"/>
    <w:rsid w:val="27050E64"/>
    <w:rsid w:val="4534414A"/>
    <w:rsid w:val="4CC400F3"/>
    <w:rsid w:val="4F3B5E7A"/>
    <w:rsid w:val="515D6551"/>
    <w:rsid w:val="7B874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E524FDB"/>
  <w15:docId w15:val="{78A1DF52-B9E4-CE41-8AE1-BD9D8D0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rPr>
  </w:style>
  <w:style w:type="character" w:styleId="ab">
    <w:name w:val="FollowedHyperlink"/>
    <w:basedOn w:val="a0"/>
    <w:uiPriority w:val="99"/>
    <w:unhideWhenUsed/>
    <w:qFormat/>
    <w:rPr>
      <w:color w:val="800080"/>
      <w:u w:val="single"/>
    </w:rPr>
  </w:style>
  <w:style w:type="character" w:styleId="ac">
    <w:name w:val="Hyperlink"/>
    <w:basedOn w:val="a0"/>
    <w:uiPriority w:val="99"/>
    <w:unhideWhenUsed/>
    <w:qFormat/>
    <w:rPr>
      <w:color w:val="0000FF"/>
      <w:u w:val="single"/>
    </w:rPr>
  </w:style>
  <w:style w:type="character" w:customStyle="1" w:styleId="a8">
    <w:name w:val="页眉 字符"/>
    <w:basedOn w:val="a0"/>
    <w:link w:val="a7"/>
    <w:uiPriority w:val="99"/>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rPr>
      <w:rFonts w:asciiTheme="minorHAnsi" w:eastAsiaTheme="minorEastAsia" w:hAnsiTheme="minorHAnsi" w:cstheme="minorBidi"/>
      <w:kern w:val="2"/>
      <w:sz w:val="18"/>
      <w:szCs w:val="18"/>
    </w:rPr>
  </w:style>
  <w:style w:type="character" w:customStyle="1" w:styleId="a4">
    <w:name w:val="批注框文本 字符"/>
    <w:basedOn w:val="a0"/>
    <w:link w:val="a3"/>
    <w:uiPriority w:val="99"/>
    <w:semiHidden/>
    <w:rPr>
      <w:rFonts w:asciiTheme="minorHAnsi" w:eastAsiaTheme="minorEastAsia" w:hAnsiTheme="minorHAnsi" w:cstheme="minorBidi"/>
      <w:kern w:val="2"/>
      <w:sz w:val="18"/>
      <w:szCs w:val="18"/>
    </w:rPr>
  </w:style>
  <w:style w:type="character" w:styleId="ad">
    <w:name w:val="Unresolved Mention"/>
    <w:basedOn w:val="a0"/>
    <w:uiPriority w:val="99"/>
    <w:semiHidden/>
    <w:unhideWhenUsed/>
    <w:rsid w:val="00396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251</Words>
  <Characters>1437</Characters>
  <Application>Microsoft Office Word</Application>
  <DocSecurity>0</DocSecurity>
  <Lines>11</Lines>
  <Paragraphs>3</Paragraphs>
  <ScaleCrop>false</ScaleCrop>
  <Company>Microsoft</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ming</dc:creator>
  <cp:lastModifiedBy>wangxf@dahua-cpa.com</cp:lastModifiedBy>
  <cp:revision>3</cp:revision>
  <dcterms:created xsi:type="dcterms:W3CDTF">2021-02-03T08:48:00Z</dcterms:created>
  <dcterms:modified xsi:type="dcterms:W3CDTF">2021-02-03T08:56:00Z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