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SHEIN 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4届春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季校园招聘简章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——广州希音国际进出口有限公司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【关于SHEIN】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SHEIN——全球领先的时尚和生活方式在线零售商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HEIN是一家全球领先的时尚和生活方式在线零售商，致力于让“人人尽享时尚之美”。我们通过按需生产的模式赋能供应商共同打造敏捷柔性供应链，从而减少浪费，并向全球消费者提供丰富且具有性价比的时尚产品。目前SHEIN直接服务全球超过150个国家和地区的消费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SHEIN is a global fashion and lifestyle e-retailer committed to making the beauty of fashion accessible to all. We use on-demand manufacturing technology to connect suppliers to our agile supply chain, reducing inventory waste and enabling us to deliver a variety of affordable products to customers around the world. From our global offices, we reach customers in more than 150 countries and regions.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【招聘对象】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届应届毕业生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中国大陆（内地）地区以毕业证时间为准，中国港澳台及海外地区以学位证时间为准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【工作在SHEIN】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年轻活力、百变社团：</w:t>
      </w:r>
      <w:r>
        <w:rPr>
          <w:rFonts w:hint="eastAsia" w:ascii="宋体" w:hAnsi="宋体" w:eastAsia="宋体" w:cs="宋体"/>
          <w:sz w:val="15"/>
          <w:szCs w:val="15"/>
        </w:rPr>
        <w:t>40＋社团，带你体验不一样的职场乐趣。球类竞赛、电影K歌、精致手作、桌游探店，在这里遇见有趣的人，发生好玩的事。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开放坦诚、务实向上：</w:t>
      </w:r>
      <w:r>
        <w:rPr>
          <w:rFonts w:hint="eastAsia" w:ascii="宋体" w:hAnsi="宋体" w:eastAsia="宋体" w:cs="宋体"/>
          <w:sz w:val="15"/>
          <w:szCs w:val="15"/>
        </w:rPr>
        <w:t>年轻化的团队，去层级化的扁平管理，促进工作高效开展，沟通无阻，互相信任，彼此成就。团队有担当、有责任、有冲劲，共创世界的可能性。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【成长在SHEIN】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培训：</w:t>
      </w:r>
      <w:r>
        <w:rPr>
          <w:rFonts w:hint="eastAsia" w:ascii="宋体" w:hAnsi="宋体" w:eastAsia="宋体" w:cs="宋体"/>
          <w:sz w:val="15"/>
          <w:szCs w:val="15"/>
        </w:rPr>
        <w:t>搭建全方位学习发展体系，为每一位员工提供具有针对性和差异化的培训项目，陪伴SHEINer成为更好的自己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晋升：</w:t>
      </w:r>
      <w:r>
        <w:rPr>
          <w:rFonts w:hint="eastAsia" w:ascii="宋体" w:hAnsi="宋体" w:eastAsia="宋体" w:cs="宋体"/>
          <w:sz w:val="15"/>
          <w:szCs w:val="15"/>
        </w:rPr>
        <w:t>为应届生打造专属成长路径及绿色晋升通道，相信年轻人的力量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薪酬：</w:t>
      </w:r>
      <w:r>
        <w:rPr>
          <w:rFonts w:hint="eastAsia" w:ascii="宋体" w:hAnsi="宋体" w:eastAsia="宋体" w:cs="宋体"/>
          <w:sz w:val="15"/>
          <w:szCs w:val="15"/>
        </w:rPr>
        <w:t>有竞争力的薪酬体系、年度2次调薪机会，年终奖激励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保障：</w:t>
      </w:r>
      <w:r>
        <w:rPr>
          <w:rFonts w:hint="eastAsia" w:ascii="宋体" w:hAnsi="宋体" w:eastAsia="宋体" w:cs="宋体"/>
          <w:sz w:val="15"/>
          <w:szCs w:val="15"/>
        </w:rPr>
        <w:t>五险一金、商业保险、法定节假日、带薪年假、定期体检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15"/>
          <w:szCs w:val="15"/>
        </w:rPr>
        <w:t>福利：</w:t>
      </w:r>
      <w:r>
        <w:rPr>
          <w:rFonts w:hint="eastAsia" w:ascii="宋体" w:hAnsi="宋体" w:eastAsia="宋体" w:cs="宋体"/>
          <w:sz w:val="15"/>
          <w:szCs w:val="15"/>
        </w:rPr>
        <w:t>餐费补贴、入职体检报销、节假日礼品、不定期下午茶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sz w:val="15"/>
          <w:szCs w:val="15"/>
          <w:lang w:eastAsia="zh-CN"/>
        </w:rPr>
        <w:t>【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招聘岗位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全球运营类、职能管理类、服装供应链类、国际物流与仓储类、商品平台类、信息技术类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【工作地点】广州、南京、深圳、上海、肇庆、佛山、肇庆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15"/>
          <w:szCs w:val="15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15"/>
          <w:szCs w:val="15"/>
          <w:lang w:val="en-US" w:eastAsia="zh-CN"/>
        </w:rPr>
        <w:t>扫码投递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 w:line="315" w:lineRule="atLeast"/>
        <w:ind w:left="0" w:right="0"/>
        <w:jc w:val="center"/>
      </w:pPr>
      <w:bookmarkStart w:id="0" w:name="_GoBack"/>
      <w:r>
        <w:drawing>
          <wp:inline distT="0" distB="0" distL="114300" distR="114300">
            <wp:extent cx="1558290" cy="14611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0M2E0ZTkyMGFiZGExN2Y3MDM0NWMyZGI3Y2IifQ=="/>
  </w:docVars>
  <w:rsids>
    <w:rsidRoot w:val="579E4BA9"/>
    <w:rsid w:val="1C6526ED"/>
    <w:rsid w:val="579E4BA9"/>
    <w:rsid w:val="6BE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610</Characters>
  <Lines>0</Lines>
  <Paragraphs>0</Paragraphs>
  <TotalTime>14</TotalTime>
  <ScaleCrop>false</ScaleCrop>
  <LinksUpToDate>false</LinksUpToDate>
  <CharactersWithSpaces>674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2023-08-27T13:13:00Z</dcterms:created>
  <dc:creator>可雾2333</dc:creator>
  <cp:lastModifiedBy>可雾2333</cp:lastModifiedBy>
  <dcterms:modified xsi:type="dcterms:W3CDTF">2024-03-04T09:37:39Z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D7CE6F0EE3304551922FEE3E47A83255_13</vt:lpwstr>
  </property>
</Properties>
</file>