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b w:val="0"/>
          <w:bCs w:val="0"/>
          <w:color w:val="555555"/>
          <w:kern w:val="0"/>
          <w:sz w:val="44"/>
          <w:szCs w:val="44"/>
          <w:lang w:val="en-US" w:eastAsia="zh-CN"/>
        </w:rPr>
      </w:pPr>
      <w:r>
        <w:rPr>
          <w:rFonts w:hint="eastAsia" w:ascii="方正小标宋简体" w:hAnsi="方正小标宋简体" w:eastAsia="方正小标宋简体" w:cs="方正小标宋简体"/>
          <w:b w:val="0"/>
          <w:bCs w:val="0"/>
          <w:color w:val="555555"/>
          <w:kern w:val="0"/>
          <w:sz w:val="44"/>
          <w:szCs w:val="44"/>
          <w:lang w:val="en-US" w:eastAsia="zh-CN"/>
        </w:rPr>
        <w:t>湖北工程学院2021年面向社会公开招聘工作人员公告</w:t>
      </w:r>
    </w:p>
    <w:p>
      <w:pPr>
        <w:widowControl/>
        <w:ind w:firstLine="582" w:firstLineChars="200"/>
        <w:rPr>
          <w:rFonts w:hint="eastAsia" w:ascii="黑体" w:hAnsi="黑体" w:eastAsia="黑体" w:cs="宋体"/>
          <w:b/>
          <w:bCs/>
          <w:color w:val="555555"/>
          <w:kern w:val="0"/>
          <w:sz w:val="29"/>
          <w:lang w:val="en-US" w:eastAsia="zh-CN"/>
        </w:rPr>
      </w:pPr>
    </w:p>
    <w:p>
      <w:pPr>
        <w:widowControl/>
        <w:ind w:firstLine="582" w:firstLineChars="200"/>
        <w:rPr>
          <w:rFonts w:hint="eastAsia" w:ascii="黑体" w:hAnsi="黑体" w:eastAsia="黑体" w:cs="宋体"/>
          <w:b/>
          <w:bCs/>
          <w:color w:val="555555"/>
          <w:kern w:val="0"/>
          <w:sz w:val="29"/>
          <w:lang w:val="en-US" w:eastAsia="zh-CN"/>
        </w:rPr>
      </w:pPr>
      <w:r>
        <w:rPr>
          <w:rFonts w:hint="eastAsia" w:ascii="黑体" w:hAnsi="黑体" w:eastAsia="黑体" w:cs="宋体"/>
          <w:b/>
          <w:bCs/>
          <w:color w:val="555555"/>
          <w:kern w:val="0"/>
          <w:sz w:val="29"/>
          <w:lang w:val="en-US" w:eastAsia="zh-CN"/>
        </w:rPr>
        <w:t>一、学校概况</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湖北工程学院是湖北省属多学科普通本科高等院校，坐落于中华孝文化名城、武汉城市圈副中心城市——孝感市。学校毗邻武汉，乘孝汉城铁至武汉天河国际机场18分钟、至武汉28分钟，交通便利，区位优势明显。</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学校以“严以治学</w:t>
      </w:r>
      <w:r>
        <w:rPr>
          <w:rFonts w:hint="eastAsia"/>
          <w:spacing w:val="0"/>
          <w:sz w:val="29"/>
          <w:szCs w:val="29"/>
          <w:lang w:val="en-US" w:eastAsia="zh-CN"/>
        </w:rPr>
        <w:t xml:space="preserve"> </w:t>
      </w:r>
      <w:r>
        <w:rPr>
          <w:rFonts w:hint="eastAsia" w:eastAsiaTheme="minorEastAsia"/>
          <w:spacing w:val="0"/>
          <w:sz w:val="29"/>
          <w:szCs w:val="29"/>
          <w:lang w:val="en-US" w:eastAsia="zh-CN"/>
        </w:rPr>
        <w:t>诚以立身”为校训，为国家社会经济发展培养具有社会责任感、创新精神和实践能力的卓越应用型人才。诚邀有志之士来校应聘！加盟湖工，成就梦想！</w:t>
      </w:r>
    </w:p>
    <w:p>
      <w:pPr>
        <w:widowControl/>
        <w:numPr>
          <w:ilvl w:val="0"/>
          <w:numId w:val="1"/>
        </w:numPr>
        <w:ind w:firstLine="582" w:firstLineChars="200"/>
        <w:rPr>
          <w:rFonts w:hint="eastAsia" w:ascii="黑体" w:hAnsi="黑体" w:eastAsia="黑体" w:cs="宋体"/>
          <w:b/>
          <w:bCs/>
          <w:color w:val="555555"/>
          <w:kern w:val="0"/>
          <w:sz w:val="29"/>
        </w:rPr>
      </w:pPr>
      <w:r>
        <w:rPr>
          <w:rFonts w:hint="eastAsia" w:ascii="黑体" w:hAnsi="黑体" w:eastAsia="黑体" w:cs="宋体"/>
          <w:b/>
          <w:bCs/>
          <w:color w:val="555555"/>
          <w:kern w:val="0"/>
          <w:sz w:val="29"/>
        </w:rPr>
        <w:t>招聘计划</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2021年拟公开招聘工作人员72人（含博士研究生50人，硕士研究生22人）。具体岗位计划详见《湖北工程学院2021年人才公开招聘岗位一览表》（附件1，以下简称《岗位一览表》）。</w:t>
      </w:r>
    </w:p>
    <w:p>
      <w:pPr>
        <w:widowControl/>
        <w:ind w:left="351" w:firstLine="288"/>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三</w:t>
      </w:r>
      <w:r>
        <w:rPr>
          <w:rFonts w:hint="eastAsia" w:ascii="黑体" w:hAnsi="黑体" w:eastAsia="黑体" w:cs="宋体"/>
          <w:b/>
          <w:bCs/>
          <w:color w:val="555555"/>
          <w:kern w:val="0"/>
          <w:sz w:val="29"/>
        </w:rPr>
        <w:t>、招聘条件</w:t>
      </w:r>
    </w:p>
    <w:p>
      <w:pPr>
        <w:widowControl/>
        <w:ind w:left="351" w:firstLine="288"/>
        <w:rPr>
          <w:rFonts w:ascii="&amp;quot" w:hAnsi="&amp;quot" w:eastAsia="宋体" w:cs="宋体"/>
          <w:color w:val="505050"/>
          <w:kern w:val="0"/>
          <w:sz w:val="19"/>
          <w:szCs w:val="19"/>
        </w:rPr>
      </w:pPr>
      <w:r>
        <w:rPr>
          <w:rFonts w:hint="eastAsia" w:ascii="黑体" w:hAnsi="黑体" w:eastAsia="黑体" w:cs="宋体"/>
          <w:b/>
          <w:bCs/>
          <w:color w:val="555555"/>
          <w:kern w:val="0"/>
          <w:sz w:val="29"/>
        </w:rPr>
        <w:t>（一）基本条件</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1.具有中华人民共和国国籍；</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2.遵纪守法，品行端正；</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3.具备岗位所需专业知识和业务能力；</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4.为人师表，身心健康；</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5.具备岗位所必需的其他条件。</w:t>
      </w:r>
    </w:p>
    <w:p>
      <w:pPr>
        <w:widowControl/>
        <w:ind w:firstLine="582" w:firstLineChars="200"/>
        <w:rPr>
          <w:rFonts w:ascii="&amp;quot" w:hAnsi="&amp;quot" w:eastAsia="宋体" w:cs="宋体"/>
          <w:color w:val="505050"/>
          <w:kern w:val="0"/>
          <w:sz w:val="19"/>
          <w:szCs w:val="19"/>
        </w:rPr>
      </w:pPr>
      <w:r>
        <w:rPr>
          <w:rFonts w:hint="eastAsia" w:ascii="黑体" w:hAnsi="黑体" w:eastAsia="黑体" w:cs="宋体"/>
          <w:b/>
          <w:bCs/>
          <w:color w:val="555555"/>
          <w:kern w:val="0"/>
          <w:sz w:val="29"/>
        </w:rPr>
        <w:t>（二）岗位条件</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1.年龄要求：博士研究生45周岁及以下（1976年1月1日以后出生），硕士研究生30周岁及以下（1991年1月1日以后出生）。</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2.学历要求:</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（1）博士研究生原则上本、硕、博阶段专业（研究方向）一致或相近。硕士研究生第一学历须为普通高校全日制本科毕业（不含专升本）。</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（2）《岗位一览表》学历一栏中：“博士研究生”指具有博士学历、学位双证的人员；“硕士研究生”指具有硕士学历、学位双证的人员。</w:t>
      </w:r>
    </w:p>
    <w:p>
      <w:pPr>
        <w:widowControl/>
        <w:ind w:left="351" w:firstLine="288"/>
        <w:rPr>
          <w:rFonts w:ascii="&amp;quot" w:hAnsi="&amp;quot" w:eastAsia="宋体" w:cs="宋体"/>
          <w:color w:val="505050"/>
          <w:kern w:val="0"/>
          <w:sz w:val="19"/>
          <w:szCs w:val="19"/>
        </w:rPr>
      </w:pPr>
      <w:r>
        <w:rPr>
          <w:rFonts w:hint="eastAsia" w:ascii="黑体" w:hAnsi="黑体" w:eastAsia="黑体" w:cs="宋体"/>
          <w:b/>
          <w:bCs/>
          <w:color w:val="555555"/>
          <w:kern w:val="0"/>
          <w:sz w:val="29"/>
        </w:rPr>
        <w:t>（三）有以下情形之一者不得参加招聘</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1.涉嫌违法违纪正在接受审查的人员和尚未解除党纪、政纪处分的人员；</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2.在公务员招考和事业单位公开招聘考试中被认定有严重违纪违规行为且尚在禁考期内的人员；</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3.在读全日制普通高校非应届毕业生；</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4.现役军人；</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5.聘用后即构成回避关系的人员；</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6.法律法规规定不得招聘为事业单位工作人员的其他情形。</w:t>
      </w:r>
    </w:p>
    <w:p>
      <w:pPr>
        <w:widowControl/>
        <w:ind w:left="351" w:firstLine="288"/>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四</w:t>
      </w:r>
      <w:r>
        <w:rPr>
          <w:rFonts w:hint="eastAsia" w:ascii="黑体" w:hAnsi="黑体" w:eastAsia="黑体" w:cs="宋体"/>
          <w:b/>
          <w:bCs/>
          <w:color w:val="555555"/>
          <w:kern w:val="0"/>
          <w:sz w:val="29"/>
        </w:rPr>
        <w:t>、报名</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rPr>
        <w:t>（一）报名方式：</w:t>
      </w:r>
      <w:r>
        <w:rPr>
          <w:rFonts w:hint="eastAsia" w:eastAsiaTheme="minorEastAsia"/>
          <w:spacing w:val="0"/>
          <w:sz w:val="29"/>
          <w:szCs w:val="29"/>
          <w:lang w:val="en-US" w:eastAsia="zh-CN"/>
        </w:rPr>
        <w:t>采取网上报名或现场报名的方式进行，由湖北工程学院人事处负责受理。</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rPr>
        <w:t>（二）报名时间、地点</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1.报名时间：博士研究生应聘专任教师岗位报名时间自本公告发布之日至2021年12月31日；硕士研究生应聘专任教师、辅导员及其他岗位报名具体要求和时间以我校网站发布的2021年专项招聘公告为准。</w:t>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2.网报指定邮箱：</w:t>
      </w:r>
      <w:r>
        <w:rPr>
          <w:rFonts w:hint="eastAsia" w:eastAsiaTheme="minorEastAsia"/>
          <w:spacing w:val="0"/>
          <w:sz w:val="29"/>
          <w:szCs w:val="29"/>
          <w:lang w:val="en-US" w:eastAsia="zh-CN"/>
        </w:rPr>
        <w:fldChar w:fldCharType="begin"/>
      </w:r>
      <w:r>
        <w:rPr>
          <w:rFonts w:hint="eastAsia" w:eastAsiaTheme="minorEastAsia"/>
          <w:spacing w:val="0"/>
          <w:sz w:val="29"/>
          <w:szCs w:val="29"/>
          <w:lang w:val="en-US" w:eastAsia="zh-CN"/>
        </w:rPr>
        <w:instrText xml:space="preserve"> HYPERLINK "mailto:rscrcyj@163.com。" </w:instrText>
      </w:r>
      <w:r>
        <w:rPr>
          <w:rFonts w:hint="eastAsia" w:eastAsiaTheme="minorEastAsia"/>
          <w:spacing w:val="0"/>
          <w:sz w:val="29"/>
          <w:szCs w:val="29"/>
          <w:lang w:val="en-US" w:eastAsia="zh-CN"/>
        </w:rPr>
        <w:fldChar w:fldCharType="separate"/>
      </w:r>
      <w:r>
        <w:rPr>
          <w:rFonts w:hint="eastAsia" w:eastAsiaTheme="minorEastAsia"/>
          <w:spacing w:val="0"/>
          <w:sz w:val="29"/>
          <w:szCs w:val="29"/>
          <w:lang w:val="en-US" w:eastAsia="zh-CN"/>
        </w:rPr>
        <w:t>rscrcyj@163.com。</w:t>
      </w:r>
      <w:r>
        <w:rPr>
          <w:rFonts w:hint="eastAsia" w:eastAsiaTheme="minorEastAsia"/>
          <w:spacing w:val="0"/>
          <w:sz w:val="29"/>
          <w:szCs w:val="29"/>
          <w:lang w:val="en-US" w:eastAsia="zh-CN"/>
        </w:rPr>
        <w:fldChar w:fldCharType="end"/>
      </w:r>
    </w:p>
    <w:p>
      <w:pPr>
        <w:widowControl/>
        <w:ind w:firstLine="589"/>
        <w:rPr>
          <w:rFonts w:hint="eastAsia" w:eastAsiaTheme="minorEastAsia"/>
          <w:spacing w:val="0"/>
          <w:sz w:val="29"/>
          <w:szCs w:val="29"/>
          <w:lang w:val="en-US" w:eastAsia="zh-CN"/>
        </w:rPr>
      </w:pPr>
      <w:r>
        <w:rPr>
          <w:rFonts w:hint="eastAsia" w:eastAsiaTheme="minorEastAsia"/>
          <w:spacing w:val="0"/>
          <w:sz w:val="29"/>
          <w:szCs w:val="29"/>
          <w:lang w:val="en-US" w:eastAsia="zh-CN"/>
        </w:rPr>
        <w:t>3.现场报名地址：湖北工程学院明德楼四楼人事处443办公室（湖北省孝感市交通大道272号）。</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rPr>
        <w:t>（三）报名所需材料：</w:t>
      </w:r>
      <w:r>
        <w:rPr>
          <w:rFonts w:hint="eastAsia" w:eastAsiaTheme="minorEastAsia"/>
          <w:spacing w:val="0"/>
          <w:sz w:val="29"/>
          <w:szCs w:val="29"/>
          <w:lang w:val="en-US" w:eastAsia="zh-CN"/>
        </w:rPr>
        <w:t>个人简历、各阶段学历学位证书复印件、身份证复印件、职称资格证复印件、科研成果材料复印件。在校应届毕业生暂不能提供最高学历学位证书的，可提供应届毕业生推荐表或教育部学信网查询打印的学籍证明，海（境）外毕业生须提供教育部中国留学生服务中心出具的《国外学历学位认证书》。</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rPr>
        <w:t>（四）资格审查：</w:t>
      </w:r>
      <w:r>
        <w:rPr>
          <w:rFonts w:hint="eastAsia" w:eastAsiaTheme="minorEastAsia"/>
          <w:spacing w:val="0"/>
          <w:sz w:val="29"/>
          <w:szCs w:val="29"/>
          <w:lang w:val="en-US" w:eastAsia="zh-CN"/>
        </w:rPr>
        <w:t>资格审查工作贯穿于公开招聘的全过程，由学校人事处、用人单位对应聘人员简历进行初审，初审合格后，通知应聘者来校参加考核。应聘者来校后，由学校组织资格复审，重点审核应聘者所提供的身份证原件、学历学位证书原件、科研情况等材料，报名与考试时使用的身份证必须一致。应聘人员应如实提交有关信息和材料，凡本人填写信息不真实、不完整或填写错误的，责任自负；弄虚作假的，一经查实即取消考试资格。</w:t>
      </w:r>
    </w:p>
    <w:p>
      <w:pPr>
        <w:widowControl/>
        <w:ind w:firstLine="589"/>
        <w:rPr>
          <w:rFonts w:hint="eastAsia" w:ascii="黑体" w:hAnsi="黑体" w:eastAsia="黑体" w:cs="宋体"/>
          <w:b/>
          <w:bCs/>
          <w:color w:val="555555"/>
          <w:kern w:val="0"/>
          <w:sz w:val="29"/>
          <w:lang w:val="en-US" w:eastAsia="zh-CN"/>
        </w:rPr>
      </w:pPr>
    </w:p>
    <w:p>
      <w:pPr>
        <w:widowControl/>
        <w:ind w:firstLine="589"/>
        <w:rPr>
          <w:rFonts w:hint="eastAsia" w:ascii="黑体" w:hAnsi="黑体" w:eastAsia="黑体" w:cs="宋体"/>
          <w:b/>
          <w:bCs/>
          <w:color w:val="555555"/>
          <w:kern w:val="0"/>
          <w:sz w:val="29"/>
          <w:lang w:val="en-US" w:eastAsia="zh-CN"/>
        </w:rPr>
      </w:pP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五</w:t>
      </w:r>
      <w:r>
        <w:rPr>
          <w:rFonts w:hint="eastAsia" w:ascii="黑体" w:hAnsi="黑体" w:eastAsia="黑体" w:cs="宋体"/>
          <w:b/>
          <w:bCs/>
          <w:color w:val="555555"/>
          <w:kern w:val="0"/>
          <w:sz w:val="29"/>
        </w:rPr>
        <w:t>、考核</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湖北工程学院公开招聘工作在省人社厅指导和监督下进行，具体工作由学校人事处负责组织实施，招聘工作全程接受学校纪委、监察专员办公室监督。</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rPr>
        <w:t>（一）考核方式</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1.专任教师岗位</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考核方式为面试，满分为100分，当场打分。主要考核应聘者综合素质和相关业务能力，主要包括以下内容：</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（1）自我介绍。应聘者简要介绍个人学业、科研、实践、业绩、专长等情况，时间控制在5分钟以内。</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（2）专业知识考核。</w:t>
      </w:r>
    </w:p>
    <w:p>
      <w:pPr>
        <w:keepNext w:val="0"/>
        <w:keepLines w:val="0"/>
        <w:pageBreakBefore w:val="0"/>
        <w:widowControl w:val="0"/>
        <w:kinsoku/>
        <w:wordWrap w:val="0"/>
        <w:overflowPunct/>
        <w:topLinePunct w:val="0"/>
        <w:autoSpaceDE/>
        <w:autoSpaceDN/>
        <w:bidi w:val="0"/>
        <w:adjustRightInd/>
        <w:snapToGrid/>
        <w:ind w:firstLine="870" w:firstLineChars="3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①课堂试讲。试讲内容由用人单位确定，时间控制在45分钟以内。</w:t>
      </w:r>
    </w:p>
    <w:p>
      <w:pPr>
        <w:keepNext w:val="0"/>
        <w:keepLines w:val="0"/>
        <w:pageBreakBefore w:val="0"/>
        <w:widowControl w:val="0"/>
        <w:kinsoku/>
        <w:wordWrap w:val="0"/>
        <w:overflowPunct/>
        <w:topLinePunct w:val="0"/>
        <w:autoSpaceDE/>
        <w:autoSpaceDN/>
        <w:bidi w:val="0"/>
        <w:adjustRightInd/>
        <w:snapToGrid/>
        <w:ind w:firstLine="870" w:firstLineChars="3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②专家质询。应聘者接受面试专家质询，现场答辩。</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2.其他岗位</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default" w:eastAsiaTheme="minorEastAsia"/>
          <w:spacing w:val="0"/>
          <w:sz w:val="29"/>
          <w:szCs w:val="29"/>
          <w:lang w:val="en-US" w:eastAsia="zh-CN"/>
        </w:rPr>
      </w:pPr>
      <w:r>
        <w:rPr>
          <w:rFonts w:hint="eastAsia" w:eastAsiaTheme="minorEastAsia"/>
          <w:spacing w:val="0"/>
          <w:sz w:val="29"/>
          <w:szCs w:val="29"/>
          <w:lang w:val="en-US" w:eastAsia="zh-CN"/>
        </w:rPr>
        <w:t>其他招聘岗位以专项招聘公告的具体考核要求为准，统一组织考核，考核由笔试和面试两部分组成，笔试满分为100分，时间为180分钟。面试主要采取结构化面试的方式进行，满分为100分，时间为10分钟。</w:t>
      </w:r>
    </w:p>
    <w:p>
      <w:pPr>
        <w:widowControl/>
        <w:numPr>
          <w:ilvl w:val="0"/>
          <w:numId w:val="0"/>
        </w:numPr>
        <w:ind w:firstLine="582" w:firstLineChars="200"/>
        <w:rPr>
          <w:rFonts w:hint="eastAsia" w:ascii="黑体" w:hAnsi="黑体" w:eastAsia="黑体" w:cs="宋体"/>
          <w:b/>
          <w:bCs/>
          <w:color w:val="555555"/>
          <w:kern w:val="0"/>
          <w:sz w:val="29"/>
          <w:lang w:eastAsia="zh-CN"/>
        </w:rPr>
      </w:pPr>
    </w:p>
    <w:p>
      <w:pPr>
        <w:widowControl/>
        <w:numPr>
          <w:ilvl w:val="0"/>
          <w:numId w:val="0"/>
        </w:numPr>
        <w:ind w:firstLine="582" w:firstLineChars="200"/>
        <w:rPr>
          <w:rFonts w:hint="eastAsia" w:ascii="黑体" w:hAnsi="黑体" w:eastAsia="黑体" w:cs="宋体"/>
          <w:b/>
          <w:bCs/>
          <w:color w:val="555555"/>
          <w:kern w:val="0"/>
          <w:sz w:val="29"/>
          <w:lang w:eastAsia="zh-CN"/>
        </w:rPr>
      </w:pPr>
    </w:p>
    <w:p>
      <w:pPr>
        <w:widowControl/>
        <w:numPr>
          <w:ilvl w:val="0"/>
          <w:numId w:val="0"/>
        </w:numPr>
        <w:ind w:firstLine="582" w:firstLineChars="200"/>
        <w:rPr>
          <w:rFonts w:hint="eastAsia" w:ascii="黑体" w:hAnsi="黑体" w:eastAsia="黑体" w:cs="宋体"/>
          <w:b/>
          <w:bCs/>
          <w:color w:val="555555"/>
          <w:kern w:val="0"/>
          <w:sz w:val="29"/>
          <w:lang w:eastAsia="zh-CN"/>
        </w:rPr>
      </w:pPr>
    </w:p>
    <w:p>
      <w:pPr>
        <w:widowControl/>
        <w:numPr>
          <w:ilvl w:val="0"/>
          <w:numId w:val="0"/>
        </w:numPr>
        <w:ind w:firstLine="582" w:firstLineChars="200"/>
        <w:rPr>
          <w:rFonts w:hint="eastAsia" w:ascii="黑体" w:hAnsi="黑体" w:eastAsia="黑体" w:cs="宋体"/>
          <w:b/>
          <w:bCs/>
          <w:color w:val="555555"/>
          <w:kern w:val="0"/>
          <w:sz w:val="29"/>
        </w:rPr>
      </w:pPr>
      <w:r>
        <w:rPr>
          <w:rFonts w:hint="eastAsia" w:ascii="黑体" w:hAnsi="黑体" w:eastAsia="黑体" w:cs="宋体"/>
          <w:b/>
          <w:bCs/>
          <w:color w:val="555555"/>
          <w:kern w:val="0"/>
          <w:sz w:val="29"/>
          <w:lang w:eastAsia="zh-CN"/>
        </w:rPr>
        <w:t>（二）</w:t>
      </w:r>
      <w:r>
        <w:rPr>
          <w:rFonts w:hint="eastAsia" w:ascii="黑体" w:hAnsi="黑体" w:eastAsia="黑体" w:cs="宋体"/>
          <w:b/>
          <w:bCs/>
          <w:color w:val="555555"/>
          <w:kern w:val="0"/>
          <w:sz w:val="29"/>
        </w:rPr>
        <w:t>开考比例</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招聘学历要求为博士研究生的专任教师岗位，招聘免笔试，应聘者直接进入面试环节，无开考比例限制，符合招聘条件的应聘人员可全部进入面试。</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招聘学历要求为硕士研究生的其他岗位，岗位计划数与通过资格审查的考生人数须达到1：3比例，如达不到1：3的比例要求，则按规定比例相应核减岗位计划。</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rPr>
        <w:t>（三）考核成绩计算</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1.专任教师岗位的招聘，面试成绩即为考核总成绩。对博士研究生应聘考核，实行面试最低合格线控制，面试成绩须达80分及以上。硕士研究生应聘专任教师岗位，按照面试考核成绩从高到低录取至岗位计划数为止。</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default" w:eastAsiaTheme="minorEastAsia"/>
          <w:spacing w:val="0"/>
          <w:sz w:val="29"/>
          <w:szCs w:val="29"/>
          <w:lang w:val="en-US" w:eastAsia="zh-CN"/>
        </w:rPr>
      </w:pPr>
      <w:r>
        <w:rPr>
          <w:rFonts w:hint="eastAsia" w:eastAsiaTheme="minorEastAsia"/>
          <w:spacing w:val="0"/>
          <w:sz w:val="29"/>
          <w:szCs w:val="29"/>
          <w:lang w:val="en-US" w:eastAsia="zh-CN"/>
        </w:rPr>
        <w:t>2.其他岗位的招聘，笔试成绩占总成绩的40％，面试成绩占总成绩的60%。考生总成绩=笔试×40％+面试×60％。</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六、</w:t>
      </w:r>
      <w:r>
        <w:rPr>
          <w:rFonts w:hint="eastAsia" w:ascii="黑体" w:hAnsi="黑体" w:eastAsia="黑体" w:cs="宋体"/>
          <w:b/>
          <w:bCs/>
          <w:color w:val="555555"/>
          <w:kern w:val="0"/>
          <w:sz w:val="29"/>
        </w:rPr>
        <w:t>体检、心理测试</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根据考生考核成绩，按招聘计划1∶1比例从高分到低分确定参加体检、心理测试人选，考生未按时参加体检、心理测试，视为自动放弃。体检、心理测试有不合格或弃权的，可在报考同一岗位人员中按考核总成绩由高到低顺序依次递补。</w:t>
      </w:r>
    </w:p>
    <w:p>
      <w:pPr>
        <w:widowControl/>
        <w:numPr>
          <w:ilvl w:val="0"/>
          <w:numId w:val="0"/>
        </w:numPr>
        <w:ind w:firstLine="582" w:firstLineChars="200"/>
        <w:rPr>
          <w:rFonts w:hint="eastAsia" w:ascii="黑体" w:hAnsi="黑体" w:eastAsia="黑体" w:cs="宋体"/>
          <w:b/>
          <w:bCs/>
          <w:color w:val="555555"/>
          <w:kern w:val="0"/>
          <w:sz w:val="29"/>
          <w:lang w:val="en-US" w:eastAsia="zh-CN"/>
        </w:rPr>
      </w:pPr>
      <w:r>
        <w:rPr>
          <w:rFonts w:hint="eastAsia" w:ascii="黑体" w:hAnsi="黑体" w:eastAsia="黑体" w:cs="宋体"/>
          <w:b/>
          <w:bCs/>
          <w:color w:val="555555"/>
          <w:kern w:val="0"/>
          <w:sz w:val="29"/>
          <w:lang w:val="en-US" w:eastAsia="zh-CN"/>
        </w:rPr>
        <w:t>七、资格复审</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由学校人事处对其思想政治、道德品质、遵纪守法、业务能力、工作实绩、拟任岗位资格等情况进行考察，重点考察应聘人员的政治立场、法纪观念、职业道德、思想作风、工作态度和工作实绩，考察中若发现有影响聘用并查证属实的，取消聘用资格。</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八</w:t>
      </w:r>
      <w:r>
        <w:rPr>
          <w:rFonts w:hint="eastAsia" w:ascii="黑体" w:hAnsi="黑体" w:eastAsia="黑体" w:cs="宋体"/>
          <w:b/>
          <w:bCs/>
          <w:color w:val="555555"/>
          <w:kern w:val="0"/>
          <w:sz w:val="29"/>
        </w:rPr>
        <w:t>、公示、聘用</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考察合格人员经学校校长办公会讨论通过后予以录用，拟录用人员在湖北工程学院网站首页公示7个工作日。对公示反映有严重问题并查有实据，不符合聘用条件的，取消其拟聘人选资格，可从报考同一岗位的人员中依考核总成绩从高到低依次递补；对反映有严重问题但一时难以查实的，暂缓聘用，待查实并做出结论后决定是否聘用；对公示期满无异议的，报送湖北省人力资源与社会保障厅审核备案后，按程序办理聘用手续。被聘用人员按相关政策规定实行试用期，试用期一并计算在聘用合同期限内。试用期满考核合格的予以正式聘用，试用期考核不合格的，取消聘用。</w:t>
      </w:r>
    </w:p>
    <w:p>
      <w:pPr>
        <w:widowControl/>
        <w:numPr>
          <w:ilvl w:val="0"/>
          <w:numId w:val="2"/>
        </w:numPr>
        <w:ind w:firstLine="589"/>
        <w:rPr>
          <w:rFonts w:hint="eastAsia" w:ascii="黑体" w:hAnsi="黑体" w:eastAsia="黑体" w:cs="宋体"/>
          <w:b/>
          <w:bCs/>
          <w:color w:val="555555"/>
          <w:kern w:val="0"/>
          <w:sz w:val="29"/>
          <w:lang w:val="en-US" w:eastAsia="zh-CN"/>
        </w:rPr>
      </w:pPr>
      <w:r>
        <w:rPr>
          <w:rFonts w:hint="eastAsia" w:ascii="黑体" w:hAnsi="黑体" w:eastAsia="黑体" w:cs="宋体"/>
          <w:b/>
          <w:bCs/>
          <w:color w:val="555555"/>
          <w:kern w:val="0"/>
          <w:sz w:val="29"/>
          <w:lang w:val="en-US" w:eastAsia="zh-CN"/>
        </w:rPr>
        <w:t>防疫须知</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default" w:eastAsiaTheme="minorEastAsia"/>
          <w:spacing w:val="0"/>
          <w:sz w:val="29"/>
          <w:szCs w:val="29"/>
          <w:lang w:val="en-US" w:eastAsia="zh-CN"/>
        </w:rPr>
      </w:pPr>
      <w:r>
        <w:rPr>
          <w:rFonts w:hint="eastAsia" w:eastAsiaTheme="minorEastAsia"/>
          <w:spacing w:val="0"/>
          <w:sz w:val="29"/>
          <w:szCs w:val="29"/>
          <w:lang w:val="en-US" w:eastAsia="zh-CN"/>
        </w:rPr>
        <w:t>学校根据新冠肺炎疫情防控总体要求，在招聘的面试、考察等环节均采取场所消毒等防控措施，考生要自觉服从招聘单位防疫工作安排。参加现场招聘面试活动时，要出具健康码及相关必要证明。不服从安排的，取消应聘资格；故意隐瞒病情和相关接触史的，依法追究责任。</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十</w:t>
      </w:r>
      <w:r>
        <w:rPr>
          <w:rFonts w:hint="eastAsia" w:ascii="黑体" w:hAnsi="黑体" w:eastAsia="黑体" w:cs="宋体"/>
          <w:b/>
          <w:bCs/>
          <w:color w:val="555555"/>
          <w:kern w:val="0"/>
          <w:sz w:val="29"/>
        </w:rPr>
        <w:t>、对违纪违规的处理</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对招聘过程中违纪违规行为的处理，按照《事业单位公开招聘违纪违规行为处理规定》（人社部令第35号）执行。</w:t>
      </w:r>
    </w:p>
    <w:p>
      <w:pPr>
        <w:widowControl/>
        <w:ind w:firstLine="589"/>
        <w:rPr>
          <w:rFonts w:hint="eastAsia" w:ascii="黑体" w:hAnsi="黑体" w:eastAsia="黑体" w:cs="宋体"/>
          <w:b/>
          <w:bCs/>
          <w:color w:val="555555"/>
          <w:kern w:val="0"/>
          <w:sz w:val="29"/>
          <w:lang w:val="en-US" w:eastAsia="zh-CN"/>
        </w:rPr>
      </w:pP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十一</w:t>
      </w:r>
      <w:r>
        <w:rPr>
          <w:rFonts w:hint="eastAsia" w:ascii="黑体" w:hAnsi="黑体" w:eastAsia="黑体" w:cs="宋体"/>
          <w:b/>
          <w:bCs/>
          <w:color w:val="555555"/>
          <w:kern w:val="0"/>
          <w:sz w:val="29"/>
        </w:rPr>
        <w:t>、人才引进待遇</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2021年引进人才待遇详见《湖北工程学院2021年引进人才待遇标准》（附件2）。</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lang w:val="en-US" w:eastAsia="zh-CN"/>
        </w:rPr>
        <w:t>十二</w:t>
      </w:r>
      <w:r>
        <w:rPr>
          <w:rFonts w:hint="eastAsia" w:ascii="黑体" w:hAnsi="黑体" w:eastAsia="黑体" w:cs="宋体"/>
          <w:b/>
          <w:bCs/>
          <w:color w:val="555555"/>
          <w:kern w:val="0"/>
          <w:sz w:val="29"/>
        </w:rPr>
        <w:t>、信息发布及政策咨询</w:t>
      </w:r>
    </w:p>
    <w:p>
      <w:pPr>
        <w:widowControl/>
        <w:ind w:firstLine="589"/>
        <w:rPr>
          <w:rFonts w:hint="eastAsia" w:ascii="黑体" w:hAnsi="黑体" w:eastAsia="黑体" w:cs="宋体"/>
          <w:b/>
          <w:bCs/>
          <w:color w:val="555555"/>
          <w:kern w:val="0"/>
          <w:sz w:val="29"/>
        </w:rPr>
      </w:pPr>
      <w:r>
        <w:rPr>
          <w:rFonts w:hint="eastAsia" w:ascii="黑体" w:hAnsi="黑体" w:eastAsia="黑体" w:cs="宋体"/>
          <w:b/>
          <w:bCs/>
          <w:color w:val="555555"/>
          <w:kern w:val="0"/>
          <w:sz w:val="29"/>
        </w:rPr>
        <w:t>（一）信息发布</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湖北省人力资源和社会保障厅（http://rst.hubei.gov.cn/bmdt/ztzl/hbsszsydwgkzp/）、湖北工程学院（http://www.hbeu.cn）为本</w:t>
      </w:r>
      <w:r>
        <w:rPr>
          <w:rFonts w:hint="eastAsia"/>
          <w:spacing w:val="0"/>
          <w:sz w:val="29"/>
          <w:szCs w:val="29"/>
          <w:lang w:val="en-US" w:eastAsia="zh-CN"/>
        </w:rPr>
        <w:t>次</w:t>
      </w:r>
      <w:r>
        <w:rPr>
          <w:rFonts w:hint="eastAsia" w:eastAsiaTheme="minorEastAsia"/>
          <w:spacing w:val="0"/>
          <w:sz w:val="29"/>
          <w:szCs w:val="29"/>
          <w:lang w:val="en-US" w:eastAsia="zh-CN"/>
        </w:rPr>
        <w:t>专项公开招聘公告发布网站，湖北工程学院（http：//www.hueu.cn）为本</w:t>
      </w:r>
      <w:r>
        <w:rPr>
          <w:rFonts w:hint="eastAsia"/>
          <w:spacing w:val="0"/>
          <w:sz w:val="29"/>
          <w:szCs w:val="29"/>
          <w:lang w:val="en-US" w:eastAsia="zh-CN"/>
        </w:rPr>
        <w:t>次</w:t>
      </w:r>
      <w:r>
        <w:rPr>
          <w:rFonts w:hint="eastAsia" w:eastAsiaTheme="minorEastAsia"/>
          <w:spacing w:val="0"/>
          <w:sz w:val="29"/>
          <w:szCs w:val="29"/>
          <w:lang w:val="en-US" w:eastAsia="zh-CN"/>
        </w:rPr>
        <w:t>专项公开招聘笔试、面试、录取情况等信息发布网站。</w:t>
      </w:r>
    </w:p>
    <w:p>
      <w:pPr>
        <w:widowControl/>
        <w:ind w:firstLine="582" w:firstLineChars="200"/>
        <w:rPr>
          <w:rFonts w:ascii="&amp;quot" w:hAnsi="&amp;quot" w:eastAsia="宋体" w:cs="宋体"/>
          <w:color w:val="505050"/>
          <w:kern w:val="0"/>
          <w:sz w:val="19"/>
          <w:szCs w:val="19"/>
        </w:rPr>
      </w:pPr>
      <w:r>
        <w:rPr>
          <w:rFonts w:hint="eastAsia" w:ascii="黑体" w:hAnsi="黑体" w:eastAsia="黑体" w:cs="宋体"/>
          <w:b/>
          <w:bCs/>
          <w:color w:val="555555"/>
          <w:kern w:val="0"/>
          <w:sz w:val="29"/>
        </w:rPr>
        <w:t>（二）政策咨询</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电话：0712-2345109（湖北工程学院人事处）</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电子邮箱：rscrcyj@163.com</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default" w:eastAsiaTheme="minorEastAsia"/>
          <w:spacing w:val="0"/>
          <w:sz w:val="29"/>
          <w:szCs w:val="29"/>
          <w:lang w:val="en-US" w:eastAsia="zh-CN"/>
        </w:rPr>
      </w:pPr>
      <w:r>
        <w:rPr>
          <w:rFonts w:hint="eastAsia" w:eastAsiaTheme="minorEastAsia"/>
          <w:spacing w:val="0"/>
          <w:sz w:val="29"/>
          <w:szCs w:val="29"/>
          <w:lang w:val="en-US" w:eastAsia="zh-CN"/>
        </w:rPr>
        <w:t>地址：湖北省孝感市交通大道272号湖北工程学院人事处，邮编：432000。</w:t>
      </w:r>
      <w:r>
        <w:rPr>
          <w:rFonts w:hint="eastAsia"/>
          <w:spacing w:val="0"/>
          <w:sz w:val="29"/>
          <w:szCs w:val="29"/>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default" w:eastAsiaTheme="minorEastAsia"/>
          <w:spacing w:val="0"/>
          <w:sz w:val="29"/>
          <w:szCs w:val="29"/>
          <w:lang w:val="en-US" w:eastAsia="zh-CN"/>
        </w:rPr>
      </w:pPr>
      <w:r>
        <w:rPr>
          <w:rFonts w:hint="eastAsia" w:eastAsiaTheme="minorEastAsia"/>
          <w:spacing w:val="0"/>
          <w:sz w:val="29"/>
          <w:szCs w:val="29"/>
          <w:lang w:val="en-US" w:eastAsia="zh-CN"/>
        </w:rPr>
        <w:t>联系人：牛老师  汤老师</w:t>
      </w:r>
    </w:p>
    <w:p>
      <w:pPr>
        <w:widowControl/>
        <w:ind w:firstLine="589"/>
        <w:rPr>
          <w:rFonts w:ascii="&amp;quot" w:hAnsi="&amp;quot" w:eastAsia="宋体" w:cs="宋体"/>
          <w:color w:val="505050"/>
          <w:kern w:val="0"/>
          <w:sz w:val="19"/>
          <w:szCs w:val="19"/>
        </w:rPr>
      </w:pPr>
      <w:r>
        <w:rPr>
          <w:rFonts w:hint="eastAsia" w:ascii="黑体" w:hAnsi="黑体" w:eastAsia="黑体" w:cs="宋体"/>
          <w:b/>
          <w:bCs/>
          <w:color w:val="555555"/>
          <w:kern w:val="0"/>
          <w:sz w:val="29"/>
        </w:rPr>
        <w:t>（三）监督举报</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电话：0712-2345281（湖北工程学院纪委、监察专员办公室）</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地址：湖北省孝感市交通大道272号湖北工程学院纪委、监察专员办公室，邮编：432000</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r>
        <w:rPr>
          <w:rFonts w:hint="eastAsia" w:eastAsiaTheme="minorEastAsia"/>
          <w:spacing w:val="0"/>
          <w:sz w:val="29"/>
          <w:szCs w:val="29"/>
          <w:lang w:val="en-US" w:eastAsia="zh-CN"/>
        </w:rPr>
        <w:t>电子邮箱：</w:t>
      </w:r>
      <w:r>
        <w:rPr>
          <w:rFonts w:hint="eastAsia" w:eastAsiaTheme="minorEastAsia"/>
          <w:spacing w:val="0"/>
          <w:sz w:val="29"/>
          <w:szCs w:val="29"/>
          <w:lang w:val="en-US" w:eastAsia="zh-CN"/>
        </w:rPr>
        <w:fldChar w:fldCharType="begin"/>
      </w:r>
      <w:r>
        <w:rPr>
          <w:rFonts w:hint="eastAsia" w:eastAsiaTheme="minorEastAsia"/>
          <w:spacing w:val="0"/>
          <w:sz w:val="29"/>
          <w:szCs w:val="29"/>
          <w:lang w:val="en-US" w:eastAsia="zh-CN"/>
        </w:rPr>
        <w:instrText xml:space="preserve"> HYPERLINK "mailto:hgjwbgs@hbeu.edu.cn" </w:instrText>
      </w:r>
      <w:r>
        <w:rPr>
          <w:rFonts w:hint="eastAsia" w:eastAsiaTheme="minorEastAsia"/>
          <w:spacing w:val="0"/>
          <w:sz w:val="29"/>
          <w:szCs w:val="29"/>
          <w:lang w:val="en-US" w:eastAsia="zh-CN"/>
        </w:rPr>
        <w:fldChar w:fldCharType="separate"/>
      </w:r>
      <w:r>
        <w:rPr>
          <w:rFonts w:hint="eastAsia" w:eastAsiaTheme="minorEastAsia"/>
          <w:spacing w:val="0"/>
          <w:sz w:val="29"/>
          <w:szCs w:val="29"/>
          <w:lang w:val="en-US" w:eastAsia="zh-CN"/>
        </w:rPr>
        <w:t>hgjwbgs@hbeu.edu.cn</w:t>
      </w:r>
      <w:r>
        <w:rPr>
          <w:rFonts w:hint="eastAsia" w:eastAsiaTheme="minorEastAsia"/>
          <w:spacing w:val="0"/>
          <w:sz w:val="29"/>
          <w:szCs w:val="29"/>
          <w:lang w:val="en-US" w:eastAsia="zh-CN"/>
        </w:rPr>
        <w:fldChar w:fldCharType="end"/>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eastAsia" w:eastAsiaTheme="minorEastAsia"/>
          <w:spacing w:val="0"/>
          <w:sz w:val="29"/>
          <w:szCs w:val="29"/>
          <w:lang w:val="en-US" w:eastAsia="zh-CN"/>
        </w:rPr>
      </w:pPr>
      <w:bookmarkStart w:id="0" w:name="_GoBack"/>
      <w:r>
        <w:rPr>
          <w:rFonts w:hint="eastAsia" w:eastAsiaTheme="minorEastAsia"/>
          <w:spacing w:val="0"/>
          <w:sz w:val="29"/>
          <w:szCs w:val="29"/>
          <w:lang w:val="en-US" w:eastAsia="zh-CN"/>
        </w:rPr>
        <w:t>附件1：湖北工程学院2021年人才公开招聘岗位一览表</w:t>
      </w:r>
    </w:p>
    <w:p>
      <w:pPr>
        <w:keepNext w:val="0"/>
        <w:keepLines w:val="0"/>
        <w:pageBreakBefore w:val="0"/>
        <w:widowControl w:val="0"/>
        <w:kinsoku/>
        <w:wordWrap w:val="0"/>
        <w:overflowPunct/>
        <w:topLinePunct w:val="0"/>
        <w:autoSpaceDE/>
        <w:autoSpaceDN/>
        <w:bidi w:val="0"/>
        <w:adjustRightInd/>
        <w:snapToGrid/>
        <w:ind w:firstLine="580" w:firstLineChars="200"/>
        <w:textAlignment w:val="auto"/>
        <w:rPr>
          <w:rFonts w:hint="default" w:eastAsiaTheme="minorEastAsia"/>
          <w:spacing w:val="0"/>
          <w:sz w:val="29"/>
          <w:szCs w:val="29"/>
          <w:lang w:val="en-US" w:eastAsia="zh-CN"/>
        </w:rPr>
      </w:pPr>
      <w:r>
        <w:rPr>
          <w:rFonts w:hint="eastAsia" w:eastAsiaTheme="minorEastAsia"/>
          <w:spacing w:val="0"/>
          <w:sz w:val="29"/>
          <w:szCs w:val="29"/>
          <w:lang w:val="en-US" w:eastAsia="zh-CN"/>
        </w:rPr>
        <w:t>附件2：湖北工程学院2021年引进人才待遇标准</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8284"/>
    <w:multiLevelType w:val="singleLevel"/>
    <w:tmpl w:val="39C98284"/>
    <w:lvl w:ilvl="0" w:tentative="0">
      <w:start w:val="9"/>
      <w:numFmt w:val="chineseCounting"/>
      <w:suff w:val="nothing"/>
      <w:lvlText w:val="%1、"/>
      <w:lvlJc w:val="left"/>
      <w:rPr>
        <w:rFonts w:hint="eastAsia"/>
      </w:rPr>
    </w:lvl>
  </w:abstractNum>
  <w:abstractNum w:abstractNumId="1">
    <w:nsid w:val="786FBD2A"/>
    <w:multiLevelType w:val="singleLevel"/>
    <w:tmpl w:val="786FBD2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7AE6"/>
    <w:rsid w:val="002C124B"/>
    <w:rsid w:val="00C87AE6"/>
    <w:rsid w:val="024B5EEA"/>
    <w:rsid w:val="027267C2"/>
    <w:rsid w:val="03363E1E"/>
    <w:rsid w:val="06D93C13"/>
    <w:rsid w:val="07902E9E"/>
    <w:rsid w:val="084E48EC"/>
    <w:rsid w:val="091D0E35"/>
    <w:rsid w:val="0CDA6303"/>
    <w:rsid w:val="11510D3C"/>
    <w:rsid w:val="13732BCB"/>
    <w:rsid w:val="17C8593E"/>
    <w:rsid w:val="1AB45113"/>
    <w:rsid w:val="20C5637B"/>
    <w:rsid w:val="2357253E"/>
    <w:rsid w:val="290B0B8C"/>
    <w:rsid w:val="3237720B"/>
    <w:rsid w:val="3AF3355C"/>
    <w:rsid w:val="3FBF60B6"/>
    <w:rsid w:val="40F83760"/>
    <w:rsid w:val="40FC07FA"/>
    <w:rsid w:val="45726A33"/>
    <w:rsid w:val="5140570C"/>
    <w:rsid w:val="514418F8"/>
    <w:rsid w:val="5198193E"/>
    <w:rsid w:val="533456CB"/>
    <w:rsid w:val="545F4995"/>
    <w:rsid w:val="5D101072"/>
    <w:rsid w:val="67795430"/>
    <w:rsid w:val="69B24137"/>
    <w:rsid w:val="6A0E16E7"/>
    <w:rsid w:val="6E495BCF"/>
    <w:rsid w:val="7251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416</Words>
  <Characters>2374</Characters>
  <Lines>19</Lines>
  <Paragraphs>5</Paragraphs>
  <TotalTime>7</TotalTime>
  <ScaleCrop>false</ScaleCrop>
  <LinksUpToDate>false</LinksUpToDate>
  <CharactersWithSpaces>2785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2020-09-11T06:35:00Z</dcterms:created>
  <dc:creator>1</dc:creator>
  <cp:lastModifiedBy>WPS_1471406351</cp:lastModifiedBy>
  <cp:lastPrinted>2021-03-11T02:51:00Z</cp:lastPrinted>
  <dcterms:modified xsi:type="dcterms:W3CDTF">2021-03-16T02:44:14Z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