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5C" w:rsidRPr="00D71384" w:rsidRDefault="00156512" w:rsidP="000879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333333"/>
          <w:sz w:val="28"/>
          <w:szCs w:val="28"/>
        </w:rPr>
      </w:pPr>
      <w:r w:rsidRPr="00D71384"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智</w:t>
      </w:r>
      <w:proofErr w:type="gramStart"/>
      <w:r w:rsidRPr="00D71384"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造美好</w:t>
      </w:r>
      <w:proofErr w:type="gramEnd"/>
      <w:r w:rsidRPr="00D71384"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 xml:space="preserve"> 奇遇</w:t>
      </w:r>
      <w:r w:rsidRPr="00D71384">
        <w:rPr>
          <w:rFonts w:ascii="微软雅黑" w:eastAsia="微软雅黑" w:hAnsi="微软雅黑"/>
          <w:b/>
          <w:bCs/>
          <w:color w:val="333333"/>
          <w:sz w:val="28"/>
          <w:szCs w:val="28"/>
        </w:rPr>
        <w:t>未来</w:t>
      </w:r>
    </w:p>
    <w:p w:rsidR="00412E5C" w:rsidRPr="00752AC6" w:rsidRDefault="00412E5C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bCs/>
          <w:color w:val="333333"/>
          <w:sz w:val="21"/>
          <w:szCs w:val="21"/>
        </w:rPr>
      </w:pP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一、</w:t>
      </w:r>
      <w:r w:rsidR="00156512"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5</w:t>
      </w:r>
      <w:r w:rsidR="00156512" w:rsidRPr="00752AC6">
        <w:rPr>
          <w:rFonts w:ascii="微软雅黑" w:eastAsia="微软雅黑" w:hAnsi="微软雅黑"/>
          <w:b/>
          <w:bCs/>
          <w:color w:val="333333"/>
          <w:sz w:val="21"/>
          <w:szCs w:val="21"/>
        </w:rPr>
        <w:t>8</w:t>
      </w:r>
      <w:r w:rsidR="00156512"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同城2020</w:t>
      </w: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校园招聘</w:t>
      </w:r>
    </w:p>
    <w:p w:rsidR="00412E5C" w:rsidRPr="0010499E" w:rsidRDefault="009C42CD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58同城2020校园</w:t>
      </w:r>
      <w:r>
        <w:rPr>
          <w:rFonts w:ascii="微软雅黑" w:eastAsia="微软雅黑" w:hAnsi="微软雅黑"/>
          <w:color w:val="333333"/>
          <w:sz w:val="21"/>
          <w:szCs w:val="21"/>
        </w:rPr>
        <w:t>招聘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已经</w:t>
      </w:r>
      <w:r>
        <w:rPr>
          <w:rFonts w:ascii="微软雅黑" w:eastAsia="微软雅黑" w:hAnsi="微软雅黑"/>
          <w:color w:val="333333"/>
          <w:sz w:val="21"/>
          <w:szCs w:val="21"/>
        </w:rPr>
        <w:t>启动，我们需要志同道合、勇往直前、敢于挑战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的</w:t>
      </w:r>
      <w:r>
        <w:rPr>
          <w:rFonts w:ascii="微软雅黑" w:eastAsia="微软雅黑" w:hAnsi="微软雅黑"/>
          <w:color w:val="333333"/>
          <w:sz w:val="21"/>
          <w:szCs w:val="21"/>
        </w:rPr>
        <w:t>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，用</w:t>
      </w:r>
      <w:r>
        <w:rPr>
          <w:rFonts w:ascii="微软雅黑" w:eastAsia="微软雅黑" w:hAnsi="微软雅黑"/>
          <w:color w:val="333333"/>
          <w:sz w:val="21"/>
          <w:szCs w:val="21"/>
        </w:rPr>
        <w:t>智慧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为用户</w:t>
      </w:r>
      <w:r>
        <w:rPr>
          <w:rFonts w:ascii="微软雅黑" w:eastAsia="微软雅黑" w:hAnsi="微软雅黑"/>
          <w:color w:val="333333"/>
          <w:sz w:val="21"/>
          <w:szCs w:val="21"/>
        </w:rPr>
        <w:t>创造美好，用精彩诠释自己的未来！我们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期待</w:t>
      </w:r>
      <w:r>
        <w:rPr>
          <w:rFonts w:ascii="微软雅黑" w:eastAsia="微软雅黑" w:hAnsi="微软雅黑"/>
          <w:color w:val="333333"/>
          <w:sz w:val="21"/>
          <w:szCs w:val="21"/>
        </w:rPr>
        <w:t>你的加入！</w:t>
      </w:r>
    </w:p>
    <w:p w:rsidR="00412E5C" w:rsidRPr="00752AC6" w:rsidRDefault="00412E5C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bCs/>
          <w:color w:val="333333"/>
          <w:sz w:val="21"/>
          <w:szCs w:val="21"/>
        </w:rPr>
      </w:pP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二、需求岗位：</w:t>
      </w:r>
    </w:p>
    <w:p w:rsidR="00412E5C" w:rsidRDefault="00752AC6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【</w:t>
      </w:r>
      <w:r w:rsidR="00412E5C"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产品类</w:t>
      </w: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】</w:t>
      </w:r>
      <w:r w:rsidR="00412E5C">
        <w:rPr>
          <w:rFonts w:ascii="微软雅黑" w:eastAsia="微软雅黑" w:hAnsi="微软雅黑" w:hint="eastAsia"/>
          <w:color w:val="333333"/>
          <w:sz w:val="21"/>
          <w:szCs w:val="21"/>
        </w:rPr>
        <w:t>：产品经理、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产品运营</w:t>
      </w:r>
      <w:r w:rsidR="004F76E3">
        <w:rPr>
          <w:rFonts w:ascii="微软雅黑" w:eastAsia="微软雅黑" w:hAnsi="微软雅黑"/>
          <w:color w:val="333333"/>
          <w:sz w:val="21"/>
          <w:szCs w:val="21"/>
        </w:rPr>
        <w:t>、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数据</w:t>
      </w:r>
      <w:r w:rsidR="004F76E3">
        <w:rPr>
          <w:rFonts w:ascii="微软雅黑" w:eastAsia="微软雅黑" w:hAnsi="微软雅黑"/>
          <w:color w:val="333333"/>
          <w:sz w:val="21"/>
          <w:szCs w:val="21"/>
        </w:rPr>
        <w:t>分析师</w:t>
      </w:r>
    </w:p>
    <w:p w:rsidR="004F76E3" w:rsidRDefault="00752AC6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【</w:t>
      </w: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技术</w:t>
      </w: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类】</w:t>
      </w:r>
      <w:r w:rsidR="004F76E3">
        <w:rPr>
          <w:rFonts w:ascii="微软雅黑" w:eastAsia="微软雅黑" w:hAnsi="微软雅黑"/>
          <w:color w:val="333333"/>
          <w:sz w:val="21"/>
          <w:szCs w:val="21"/>
        </w:rPr>
        <w:t>：</w:t>
      </w:r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后台开发工程师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、</w:t>
      </w:r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移动</w:t>
      </w:r>
      <w:proofErr w:type="gramStart"/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端开发</w:t>
      </w:r>
      <w:proofErr w:type="gramEnd"/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工程师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、</w:t>
      </w:r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算法工程师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、</w:t>
      </w:r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测试工程师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、</w:t>
      </w:r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前端工程师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、</w:t>
      </w:r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数据研发工程师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、</w:t>
      </w:r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安全工程师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、</w:t>
      </w:r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系统运维工程师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、</w:t>
      </w:r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运</w:t>
      </w:r>
      <w:proofErr w:type="gramStart"/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维开发</w:t>
      </w:r>
      <w:proofErr w:type="gramEnd"/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工程师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、</w:t>
      </w:r>
      <w:r w:rsidR="004F76E3" w:rsidRPr="004F76E3">
        <w:rPr>
          <w:rFonts w:ascii="微软雅黑" w:eastAsia="微软雅黑" w:hAnsi="微软雅黑"/>
          <w:color w:val="333333"/>
          <w:sz w:val="21"/>
          <w:szCs w:val="21"/>
        </w:rPr>
        <w:t>DBA</w:t>
      </w:r>
    </w:p>
    <w:p w:rsidR="00412E5C" w:rsidRDefault="00752AC6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【</w:t>
      </w: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设计</w:t>
      </w: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类】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：平面设计、视觉</w:t>
      </w:r>
      <w:r w:rsidR="00412E5C">
        <w:rPr>
          <w:rFonts w:ascii="微软雅黑" w:eastAsia="微软雅黑" w:hAnsi="微软雅黑" w:hint="eastAsia"/>
          <w:color w:val="333333"/>
          <w:sz w:val="21"/>
          <w:szCs w:val="21"/>
        </w:rPr>
        <w:t>设计、交互设计</w:t>
      </w:r>
    </w:p>
    <w:p w:rsidR="00412E5C" w:rsidRDefault="00752AC6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【</w:t>
      </w: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职能</w:t>
      </w: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类】</w:t>
      </w:r>
      <w:r w:rsidR="00412E5C">
        <w:rPr>
          <w:rFonts w:ascii="微软雅黑" w:eastAsia="微软雅黑" w:hAnsi="微软雅黑" w:hint="eastAsia"/>
          <w:color w:val="333333"/>
          <w:sz w:val="21"/>
          <w:szCs w:val="21"/>
        </w:rPr>
        <w:t>：</w:t>
      </w:r>
      <w:r w:rsidR="004F76E3" w:rsidRPr="004F76E3">
        <w:rPr>
          <w:rFonts w:ascii="微软雅黑" w:eastAsia="微软雅黑" w:hAnsi="微软雅黑"/>
          <w:color w:val="333333"/>
          <w:sz w:val="21"/>
          <w:szCs w:val="21"/>
        </w:rPr>
        <w:t>HR</w:t>
      </w:r>
      <w:proofErr w:type="gramStart"/>
      <w:r w:rsidR="004F76E3" w:rsidRPr="004F76E3">
        <w:rPr>
          <w:rFonts w:ascii="微软雅黑" w:eastAsia="微软雅黑" w:hAnsi="微软雅黑"/>
          <w:color w:val="333333"/>
          <w:sz w:val="21"/>
          <w:szCs w:val="21"/>
        </w:rPr>
        <w:t>管培生</w:t>
      </w:r>
      <w:proofErr w:type="gramEnd"/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、</w:t>
      </w:r>
      <w:proofErr w:type="gramStart"/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财务管培生</w:t>
      </w:r>
      <w:proofErr w:type="gramEnd"/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、</w:t>
      </w:r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法</w:t>
      </w:r>
      <w:proofErr w:type="gramStart"/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务</w:t>
      </w:r>
      <w:proofErr w:type="gramEnd"/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专员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、</w:t>
      </w:r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合</w:t>
      </w:r>
      <w:proofErr w:type="gramStart"/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规</w:t>
      </w:r>
      <w:proofErr w:type="gramEnd"/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监察专员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、</w:t>
      </w:r>
      <w:r w:rsidR="004F76E3" w:rsidRPr="004F76E3">
        <w:rPr>
          <w:rFonts w:ascii="微软雅黑" w:eastAsia="微软雅黑" w:hAnsi="微软雅黑" w:hint="eastAsia"/>
          <w:color w:val="333333"/>
          <w:sz w:val="21"/>
          <w:szCs w:val="21"/>
        </w:rPr>
        <w:t>媒介专员</w:t>
      </w:r>
    </w:p>
    <w:p w:rsidR="004F76E3" w:rsidRDefault="00752AC6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【</w:t>
      </w: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营销</w:t>
      </w: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类】</w:t>
      </w:r>
      <w:r w:rsidR="004F76E3">
        <w:rPr>
          <w:rFonts w:ascii="微软雅黑" w:eastAsia="微软雅黑" w:hAnsi="微软雅黑"/>
          <w:color w:val="333333"/>
          <w:sz w:val="21"/>
          <w:szCs w:val="21"/>
        </w:rPr>
        <w:t>：</w:t>
      </w:r>
      <w:proofErr w:type="gramStart"/>
      <w:r w:rsidR="004F76E3">
        <w:rPr>
          <w:rFonts w:ascii="微软雅黑" w:eastAsia="微软雅黑" w:hAnsi="微软雅黑"/>
          <w:color w:val="333333"/>
          <w:sz w:val="21"/>
          <w:szCs w:val="21"/>
        </w:rPr>
        <w:t>营销管培生</w:t>
      </w:r>
      <w:proofErr w:type="gramEnd"/>
    </w:p>
    <w:p w:rsidR="00412E5C" w:rsidRDefault="00412E5C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（具体岗位说明和要求，请登录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5</w:t>
      </w:r>
      <w:r w:rsidR="004F76E3">
        <w:rPr>
          <w:rFonts w:ascii="微软雅黑" w:eastAsia="微软雅黑" w:hAnsi="微软雅黑"/>
          <w:color w:val="333333"/>
          <w:sz w:val="21"/>
          <w:szCs w:val="21"/>
        </w:rPr>
        <w:t>8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校招官网</w:t>
      </w:r>
      <w:proofErr w:type="gramEnd"/>
      <w:r w:rsidR="00FC4AA8">
        <w:fldChar w:fldCharType="begin"/>
      </w:r>
      <w:r w:rsidR="00FC4AA8">
        <w:instrText xml:space="preserve"> HYPERLINK "http://campus.58.com</w:instrText>
      </w:r>
      <w:r w:rsidR="00FC4AA8">
        <w:instrText>或搜索</w:instrText>
      </w:r>
      <w:r w:rsidR="00FC4AA8">
        <w:instrText xml:space="preserve">“58" </w:instrText>
      </w:r>
      <w:r w:rsidR="00FC4AA8">
        <w:fldChar w:fldCharType="separate"/>
      </w:r>
      <w:r w:rsidR="004F76E3" w:rsidRPr="00AD5FDA">
        <w:rPr>
          <w:rStyle w:val="a4"/>
          <w:rFonts w:ascii="微软雅黑" w:eastAsia="微软雅黑" w:hAnsi="微软雅黑" w:hint="eastAsia"/>
          <w:sz w:val="21"/>
          <w:szCs w:val="21"/>
        </w:rPr>
        <w:t>http://campus.</w:t>
      </w:r>
      <w:r w:rsidR="004F76E3" w:rsidRPr="00AD5FDA">
        <w:rPr>
          <w:rStyle w:val="a4"/>
          <w:rFonts w:ascii="微软雅黑" w:eastAsia="微软雅黑" w:hAnsi="微软雅黑"/>
          <w:sz w:val="21"/>
          <w:szCs w:val="21"/>
        </w:rPr>
        <w:t>58</w:t>
      </w:r>
      <w:r w:rsidR="004F76E3" w:rsidRPr="00AD5FDA">
        <w:rPr>
          <w:rStyle w:val="a4"/>
          <w:rFonts w:ascii="微软雅黑" w:eastAsia="微软雅黑" w:hAnsi="微软雅黑" w:hint="eastAsia"/>
          <w:sz w:val="21"/>
          <w:szCs w:val="21"/>
        </w:rPr>
        <w:t>.com或搜索“58</w:t>
      </w:r>
      <w:r w:rsidR="00FC4AA8">
        <w:rPr>
          <w:rStyle w:val="a4"/>
          <w:rFonts w:ascii="微软雅黑" w:eastAsia="微软雅黑" w:hAnsi="微软雅黑"/>
          <w:sz w:val="21"/>
          <w:szCs w:val="21"/>
        </w:rPr>
        <w:fldChar w:fldCharType="end"/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同城</w:t>
      </w:r>
      <w:r w:rsidR="004F76E3">
        <w:rPr>
          <w:rFonts w:ascii="微软雅黑" w:eastAsia="微软雅黑" w:hAnsi="微软雅黑"/>
          <w:color w:val="333333"/>
          <w:sz w:val="21"/>
          <w:szCs w:val="21"/>
        </w:rPr>
        <w:t>招聘官微</w:t>
      </w:r>
      <w:r w:rsidR="004F76E3">
        <w:rPr>
          <w:rFonts w:ascii="微软雅黑" w:eastAsia="微软雅黑" w:hAnsi="微软雅黑" w:hint="eastAsia"/>
          <w:color w:val="333333"/>
          <w:sz w:val="21"/>
          <w:szCs w:val="21"/>
        </w:rPr>
        <w:t>”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微信公众号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查看）</w:t>
      </w:r>
    </w:p>
    <w:p w:rsidR="00412E5C" w:rsidRPr="00067F96" w:rsidRDefault="00067F96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bCs/>
          <w:color w:val="333333"/>
          <w:sz w:val="21"/>
          <w:szCs w:val="21"/>
        </w:rPr>
      </w:pPr>
      <w:r w:rsidRPr="00067F9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北京</w:t>
      </w:r>
      <w:proofErr w:type="gramStart"/>
      <w:r w:rsidRPr="00067F9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站微信</w:t>
      </w:r>
      <w:proofErr w:type="gramEnd"/>
      <w:r w:rsidRPr="00067F9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二维码：欢迎同学入群讨论</w:t>
      </w:r>
    </w:p>
    <w:p w:rsidR="00067F96" w:rsidRDefault="00067F96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2F64730F" wp14:editId="07D4195B">
            <wp:extent cx="2478374" cy="2438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7700" cy="244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E5C" w:rsidRPr="00752AC6" w:rsidRDefault="00412E5C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bCs/>
          <w:color w:val="333333"/>
          <w:sz w:val="21"/>
          <w:szCs w:val="21"/>
        </w:rPr>
      </w:pP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三、面向对象：</w:t>
      </w:r>
    </w:p>
    <w:p w:rsidR="00412E5C" w:rsidRDefault="004F76E3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4F76E3">
        <w:rPr>
          <w:rFonts w:ascii="微软雅黑" w:eastAsia="微软雅黑" w:hAnsi="微软雅黑"/>
          <w:color w:val="333333"/>
          <w:sz w:val="21"/>
          <w:szCs w:val="21"/>
        </w:rPr>
        <w:t>2020年全日制应届毕业生</w:t>
      </w:r>
    </w:p>
    <w:p w:rsidR="00412E5C" w:rsidRPr="00752AC6" w:rsidRDefault="00412E5C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bCs/>
          <w:color w:val="333333"/>
          <w:sz w:val="21"/>
          <w:szCs w:val="21"/>
        </w:rPr>
      </w:pP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lastRenderedPageBreak/>
        <w:t>四、</w:t>
      </w:r>
      <w:proofErr w:type="gramStart"/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校招流程</w:t>
      </w:r>
      <w:proofErr w:type="gramEnd"/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：</w:t>
      </w:r>
    </w:p>
    <w:p w:rsidR="00412E5C" w:rsidRDefault="00412E5C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网申流程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：</w:t>
      </w:r>
    </w:p>
    <w:p w:rsidR="004F76E3" w:rsidRDefault="004F76E3" w:rsidP="004F76E3">
      <w:pPr>
        <w:ind w:firstLineChars="1500" w:firstLine="3150"/>
        <w:rPr>
          <w:rFonts w:ascii="微软雅黑" w:eastAsia="微软雅黑" w:hAnsi="微软雅黑" w:cs="微软雅黑"/>
        </w:rPr>
      </w:pPr>
      <w:proofErr w:type="gramStart"/>
      <w:r>
        <w:rPr>
          <w:rFonts w:ascii="微软雅黑" w:eastAsia="微软雅黑" w:hAnsi="微软雅黑" w:cs="微软雅黑"/>
        </w:rPr>
        <w:t>网申&amp;</w:t>
      </w:r>
      <w:proofErr w:type="gramEnd"/>
      <w:r>
        <w:rPr>
          <w:rFonts w:ascii="微软雅黑" w:eastAsia="微软雅黑" w:hAnsi="微软雅黑" w:cs="微软雅黑"/>
        </w:rPr>
        <w:t>内推：8月15-10月30</w:t>
      </w:r>
    </w:p>
    <w:p w:rsidR="004F76E3" w:rsidRDefault="004F76E3" w:rsidP="004F76E3">
      <w:pPr>
        <w:ind w:firstLineChars="1500" w:firstLine="315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笔试时间：9月12日</w:t>
      </w:r>
      <w:r>
        <w:rPr>
          <w:rFonts w:ascii="微软雅黑" w:eastAsia="微软雅黑" w:hAnsi="微软雅黑" w:cs="微软雅黑" w:hint="eastAsia"/>
        </w:rPr>
        <w:t>、16日</w:t>
      </w:r>
      <w:r>
        <w:rPr>
          <w:rFonts w:ascii="微软雅黑" w:eastAsia="微软雅黑" w:hAnsi="微软雅黑" w:cs="微软雅黑"/>
        </w:rPr>
        <w:t>、</w:t>
      </w:r>
      <w:r>
        <w:rPr>
          <w:rFonts w:ascii="微软雅黑" w:eastAsia="微软雅黑" w:hAnsi="微软雅黑" w:cs="微软雅黑" w:hint="eastAsia"/>
        </w:rPr>
        <w:t>21日</w:t>
      </w:r>
      <w:r>
        <w:rPr>
          <w:rFonts w:ascii="微软雅黑" w:eastAsia="微软雅黑" w:hAnsi="微软雅黑" w:cs="微软雅黑"/>
        </w:rPr>
        <w:t>、</w:t>
      </w:r>
      <w:r>
        <w:rPr>
          <w:rFonts w:ascii="微软雅黑" w:eastAsia="微软雅黑" w:hAnsi="微软雅黑" w:cs="微软雅黑" w:hint="eastAsia"/>
        </w:rPr>
        <w:t>10月13日</w:t>
      </w:r>
    </w:p>
    <w:p w:rsidR="004F76E3" w:rsidRDefault="004F76E3" w:rsidP="004F76E3">
      <w:pPr>
        <w:ind w:firstLineChars="1500" w:firstLine="315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面试时间：9月中旬开始</w:t>
      </w:r>
    </w:p>
    <w:p w:rsidR="004F76E3" w:rsidRDefault="004F76E3" w:rsidP="004F76E3">
      <w:pPr>
        <w:ind w:firstLineChars="1500" w:firstLine="315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offer发放：9月下旬开始</w:t>
      </w:r>
    </w:p>
    <w:p w:rsidR="002D494A" w:rsidRPr="002D494A" w:rsidRDefault="002D494A" w:rsidP="004F76E3">
      <w:pPr>
        <w:ind w:firstLineChars="1500" w:firstLine="3150"/>
        <w:rPr>
          <w:rFonts w:ascii="微软雅黑" w:eastAsia="微软雅黑" w:hAnsi="微软雅黑" w:cs="微软雅黑"/>
        </w:rPr>
      </w:pPr>
    </w:p>
    <w:p w:rsidR="00412E5C" w:rsidRPr="00067F96" w:rsidRDefault="00067F96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bCs/>
          <w:color w:val="333333"/>
          <w:sz w:val="21"/>
          <w:szCs w:val="21"/>
        </w:rPr>
      </w:pPr>
      <w:r w:rsidRPr="00067F9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五、北京站技术沙龙：</w:t>
      </w:r>
      <w:r w:rsidR="00B0028F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 xml:space="preserve"> </w:t>
      </w:r>
      <w:r w:rsidR="00B0028F">
        <w:rPr>
          <w:rFonts w:ascii="微软雅黑" w:eastAsia="微软雅黑" w:hAnsi="微软雅黑"/>
          <w:b/>
          <w:bCs/>
          <w:color w:val="333333"/>
          <w:sz w:val="21"/>
          <w:szCs w:val="21"/>
        </w:rPr>
        <w:t xml:space="preserve"> </w:t>
      </w:r>
    </w:p>
    <w:p w:rsidR="00752AC6" w:rsidRPr="00752AC6" w:rsidRDefault="00067F96" w:rsidP="00412E5C">
      <w:pPr>
        <w:pStyle w:val="a3"/>
        <w:shd w:val="clear" w:color="auto" w:fill="FFFFFF"/>
        <w:spacing w:before="0" w:beforeAutospacing="0" w:after="0" w:afterAutospacing="0"/>
        <w:rPr>
          <w:rFonts w:hint="eastAsia"/>
          <w:b/>
          <w:color w:val="000000" w:themeColor="text1"/>
          <w:sz w:val="28"/>
          <w:szCs w:val="28"/>
        </w:rPr>
      </w:pPr>
      <w:r w:rsidRPr="00B0028F">
        <w:rPr>
          <w:rFonts w:hint="eastAsia"/>
          <w:b/>
          <w:color w:val="000000" w:themeColor="text1"/>
          <w:sz w:val="28"/>
          <w:szCs w:val="28"/>
          <w:highlight w:val="yellow"/>
        </w:rPr>
        <w:t xml:space="preserve"> </w:t>
      </w:r>
      <w:r w:rsidRPr="00B0028F">
        <w:rPr>
          <w:b/>
          <w:color w:val="000000" w:themeColor="text1"/>
          <w:sz w:val="28"/>
          <w:szCs w:val="28"/>
          <w:highlight w:val="yellow"/>
        </w:rPr>
        <w:t>9</w:t>
      </w:r>
      <w:r w:rsidRPr="00B0028F">
        <w:rPr>
          <w:rFonts w:hint="eastAsia"/>
          <w:b/>
          <w:color w:val="000000" w:themeColor="text1"/>
          <w:sz w:val="28"/>
          <w:szCs w:val="28"/>
          <w:highlight w:val="yellow"/>
        </w:rPr>
        <w:t>月1</w:t>
      </w:r>
      <w:r w:rsidRPr="00B0028F">
        <w:rPr>
          <w:b/>
          <w:color w:val="000000" w:themeColor="text1"/>
          <w:sz w:val="28"/>
          <w:szCs w:val="28"/>
          <w:highlight w:val="yellow"/>
        </w:rPr>
        <w:t>1</w:t>
      </w:r>
      <w:r w:rsidRPr="00B0028F">
        <w:rPr>
          <w:rFonts w:hint="eastAsia"/>
          <w:b/>
          <w:color w:val="000000" w:themeColor="text1"/>
          <w:sz w:val="28"/>
          <w:szCs w:val="28"/>
          <w:highlight w:val="yellow"/>
        </w:rPr>
        <w:t xml:space="preserve">日 </w:t>
      </w:r>
      <w:r w:rsidRPr="00B0028F">
        <w:rPr>
          <w:b/>
          <w:color w:val="000000" w:themeColor="text1"/>
          <w:sz w:val="28"/>
          <w:szCs w:val="28"/>
          <w:highlight w:val="yellow"/>
        </w:rPr>
        <w:t>19</w:t>
      </w:r>
      <w:r w:rsidRPr="00B0028F">
        <w:rPr>
          <w:rFonts w:hint="eastAsia"/>
          <w:b/>
          <w:color w:val="000000" w:themeColor="text1"/>
          <w:sz w:val="28"/>
          <w:szCs w:val="28"/>
          <w:highlight w:val="yellow"/>
        </w:rPr>
        <w:t>:</w:t>
      </w:r>
      <w:r w:rsidRPr="00B0028F">
        <w:rPr>
          <w:b/>
          <w:color w:val="000000" w:themeColor="text1"/>
          <w:sz w:val="28"/>
          <w:szCs w:val="28"/>
          <w:highlight w:val="yellow"/>
        </w:rPr>
        <w:t>00</w:t>
      </w:r>
      <w:r w:rsidRPr="00B0028F">
        <w:rPr>
          <w:rFonts w:hint="eastAsia"/>
          <w:b/>
          <w:color w:val="000000" w:themeColor="text1"/>
          <w:sz w:val="28"/>
          <w:szCs w:val="28"/>
          <w:highlight w:val="yellow"/>
        </w:rPr>
        <w:t>-</w:t>
      </w:r>
      <w:r w:rsidRPr="00B0028F">
        <w:rPr>
          <w:b/>
          <w:color w:val="000000" w:themeColor="text1"/>
          <w:sz w:val="28"/>
          <w:szCs w:val="28"/>
          <w:highlight w:val="yellow"/>
        </w:rPr>
        <w:t>21</w:t>
      </w:r>
      <w:r w:rsidRPr="00B0028F">
        <w:rPr>
          <w:rFonts w:hint="eastAsia"/>
          <w:b/>
          <w:color w:val="000000" w:themeColor="text1"/>
          <w:sz w:val="28"/>
          <w:szCs w:val="28"/>
          <w:highlight w:val="yellow"/>
        </w:rPr>
        <w:t>:</w:t>
      </w:r>
      <w:r w:rsidRPr="00B0028F">
        <w:rPr>
          <w:b/>
          <w:color w:val="000000" w:themeColor="text1"/>
          <w:sz w:val="28"/>
          <w:szCs w:val="28"/>
          <w:highlight w:val="yellow"/>
        </w:rPr>
        <w:t>00</w:t>
      </w:r>
      <w:r w:rsidR="00B0028F" w:rsidRPr="00B0028F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B0028F" w:rsidRPr="00B0028F">
        <w:rPr>
          <w:rFonts w:ascii="微软雅黑" w:eastAsia="微软雅黑" w:hAnsi="微软雅黑"/>
          <w:color w:val="333333"/>
          <w:sz w:val="21"/>
          <w:szCs w:val="21"/>
          <w:highlight w:val="yellow"/>
        </w:rPr>
        <w:t xml:space="preserve"> </w:t>
      </w:r>
      <w:r w:rsidR="00B0028F" w:rsidRPr="00B0028F">
        <w:rPr>
          <w:rFonts w:hint="eastAsia"/>
          <w:b/>
          <w:color w:val="000000" w:themeColor="text1"/>
          <w:sz w:val="28"/>
          <w:szCs w:val="28"/>
          <w:highlight w:val="yellow"/>
        </w:rPr>
        <w:t>国科大中关村教学楼N301</w:t>
      </w:r>
    </w:p>
    <w:p w:rsidR="00412E5C" w:rsidRPr="00752AC6" w:rsidRDefault="00067F96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bCs/>
          <w:color w:val="333333"/>
          <w:sz w:val="21"/>
          <w:szCs w:val="21"/>
        </w:rPr>
      </w:pPr>
      <w:r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六</w:t>
      </w:r>
      <w:r w:rsidR="00412E5C"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、工作地点：</w:t>
      </w:r>
    </w:p>
    <w:p w:rsidR="00412E5C" w:rsidRDefault="004F76E3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非</w:t>
      </w:r>
      <w:r>
        <w:rPr>
          <w:rFonts w:ascii="微软雅黑" w:eastAsia="微软雅黑" w:hAnsi="微软雅黑"/>
          <w:color w:val="333333"/>
          <w:sz w:val="21"/>
          <w:szCs w:val="21"/>
        </w:rPr>
        <w:t>营销类：</w:t>
      </w:r>
      <w:r w:rsidR="00412E5C">
        <w:rPr>
          <w:rFonts w:ascii="微软雅黑" w:eastAsia="微软雅黑" w:hAnsi="微软雅黑" w:hint="eastAsia"/>
          <w:color w:val="333333"/>
          <w:sz w:val="21"/>
          <w:szCs w:val="21"/>
        </w:rPr>
        <w:t>北京、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上海、西安</w:t>
      </w:r>
    </w:p>
    <w:p w:rsidR="00752AC6" w:rsidRDefault="004F76E3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营销类</w:t>
      </w:r>
      <w:r>
        <w:rPr>
          <w:rFonts w:ascii="微软雅黑" w:eastAsia="微软雅黑" w:hAnsi="微软雅黑"/>
          <w:color w:val="333333"/>
          <w:sz w:val="21"/>
          <w:szCs w:val="21"/>
        </w:rPr>
        <w:t>：全国</w:t>
      </w:r>
    </w:p>
    <w:p w:rsidR="00412E5C" w:rsidRPr="005B0531" w:rsidRDefault="00067F96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bCs/>
          <w:color w:val="333333"/>
          <w:sz w:val="28"/>
          <w:szCs w:val="28"/>
        </w:rPr>
      </w:pPr>
      <w:r w:rsidRPr="005B0531">
        <w:rPr>
          <w:rFonts w:ascii="微软雅黑" w:eastAsia="微软雅黑" w:hAnsi="微软雅黑" w:hint="eastAsia"/>
          <w:b/>
          <w:bCs/>
          <w:color w:val="333333"/>
          <w:sz w:val="28"/>
          <w:szCs w:val="28"/>
          <w:highlight w:val="yellow"/>
        </w:rPr>
        <w:t>七</w:t>
      </w:r>
      <w:r w:rsidR="00412E5C" w:rsidRPr="005B0531">
        <w:rPr>
          <w:rFonts w:ascii="微软雅黑" w:eastAsia="微软雅黑" w:hAnsi="微软雅黑" w:hint="eastAsia"/>
          <w:b/>
          <w:bCs/>
          <w:color w:val="333333"/>
          <w:sz w:val="28"/>
          <w:szCs w:val="28"/>
          <w:highlight w:val="yellow"/>
        </w:rPr>
        <w:t>、投递方式：</w:t>
      </w:r>
      <w:bookmarkStart w:id="0" w:name="_GoBack"/>
      <w:bookmarkEnd w:id="0"/>
    </w:p>
    <w:p w:rsidR="004F76E3" w:rsidRDefault="004F76E3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登录5</w:t>
      </w:r>
      <w:r>
        <w:rPr>
          <w:rFonts w:ascii="微软雅黑" w:eastAsia="微软雅黑" w:hAnsi="微软雅黑"/>
          <w:color w:val="333333"/>
          <w:sz w:val="21"/>
          <w:szCs w:val="21"/>
        </w:rPr>
        <w:t>8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校招官网</w:t>
      </w:r>
      <w:proofErr w:type="gramEnd"/>
      <w:r w:rsidR="00FC4AA8">
        <w:fldChar w:fldCharType="begin"/>
      </w:r>
      <w:r w:rsidR="00FC4AA8">
        <w:instrText xml:space="preserve"> HYPERLINK "http://campus.58.com</w:instrText>
      </w:r>
      <w:r w:rsidR="00FC4AA8">
        <w:instrText>或搜索</w:instrText>
      </w:r>
      <w:r w:rsidR="00FC4AA8">
        <w:instrText xml:space="preserve">“58" </w:instrText>
      </w:r>
      <w:r w:rsidR="00FC4AA8">
        <w:fldChar w:fldCharType="separate"/>
      </w:r>
      <w:r w:rsidRPr="00AD5FDA">
        <w:rPr>
          <w:rStyle w:val="a4"/>
          <w:rFonts w:ascii="微软雅黑" w:eastAsia="微软雅黑" w:hAnsi="微软雅黑" w:hint="eastAsia"/>
          <w:sz w:val="21"/>
          <w:szCs w:val="21"/>
        </w:rPr>
        <w:t>http://campus.</w:t>
      </w:r>
      <w:r w:rsidRPr="00AD5FDA">
        <w:rPr>
          <w:rStyle w:val="a4"/>
          <w:rFonts w:ascii="微软雅黑" w:eastAsia="微软雅黑" w:hAnsi="微软雅黑"/>
          <w:sz w:val="21"/>
          <w:szCs w:val="21"/>
        </w:rPr>
        <w:t>58</w:t>
      </w:r>
      <w:r w:rsidRPr="00AD5FDA">
        <w:rPr>
          <w:rStyle w:val="a4"/>
          <w:rFonts w:ascii="微软雅黑" w:eastAsia="微软雅黑" w:hAnsi="微软雅黑" w:hint="eastAsia"/>
          <w:sz w:val="21"/>
          <w:szCs w:val="21"/>
        </w:rPr>
        <w:t>.com或搜索“58</w:t>
      </w:r>
      <w:r w:rsidR="00FC4AA8">
        <w:rPr>
          <w:rStyle w:val="a4"/>
          <w:rFonts w:ascii="微软雅黑" w:eastAsia="微软雅黑" w:hAnsi="微软雅黑"/>
          <w:sz w:val="21"/>
          <w:szCs w:val="21"/>
        </w:rPr>
        <w:fldChar w:fldCharType="end"/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同城</w:t>
      </w:r>
      <w:r>
        <w:rPr>
          <w:rFonts w:ascii="微软雅黑" w:eastAsia="微软雅黑" w:hAnsi="微软雅黑"/>
          <w:color w:val="333333"/>
          <w:sz w:val="21"/>
          <w:szCs w:val="21"/>
        </w:rPr>
        <w:t>招聘官微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”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微信公众号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，</w:t>
      </w:r>
      <w:r>
        <w:rPr>
          <w:rFonts w:ascii="微软雅黑" w:eastAsia="微软雅黑" w:hAnsi="微软雅黑"/>
          <w:color w:val="333333"/>
          <w:sz w:val="21"/>
          <w:szCs w:val="21"/>
        </w:rPr>
        <w:t>点进“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校园</w:t>
      </w:r>
      <w:r>
        <w:rPr>
          <w:rFonts w:ascii="微软雅黑" w:eastAsia="微软雅黑" w:hAnsi="微软雅黑"/>
          <w:color w:val="333333"/>
          <w:sz w:val="21"/>
          <w:szCs w:val="21"/>
        </w:rPr>
        <w:t>招聘”</w:t>
      </w:r>
    </w:p>
    <w:p w:rsidR="00412E5C" w:rsidRPr="00752AC6" w:rsidRDefault="00752AC6" w:rsidP="00412E5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bCs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八、</w:t>
      </w:r>
      <w:r w:rsidR="00412E5C" w:rsidRPr="00752AC6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公司简介</w:t>
      </w:r>
    </w:p>
    <w:p w:rsidR="004F76E3" w:rsidRPr="004F76E3" w:rsidRDefault="004F76E3" w:rsidP="004F76E3">
      <w:pPr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F76E3">
        <w:rPr>
          <w:rFonts w:ascii="微软雅黑" w:eastAsia="微软雅黑" w:hAnsi="微软雅黑" w:cs="宋体"/>
          <w:color w:val="333333"/>
          <w:kern w:val="0"/>
          <w:szCs w:val="21"/>
        </w:rPr>
        <w:t>58同城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（股票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>代码：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WUBA）</w:t>
      </w:r>
      <w:r w:rsidRPr="004F76E3">
        <w:rPr>
          <w:rFonts w:ascii="微软雅黑" w:eastAsia="微软雅黑" w:hAnsi="微软雅黑" w:cs="宋体"/>
          <w:color w:val="333333"/>
          <w:kern w:val="0"/>
          <w:szCs w:val="21"/>
        </w:rPr>
        <w:t>作为中国领先的生活服务平台，旗下拥有9个重点子品牌：58同城、安居客、转转、58同镇、58到家、58金融、驾校一点通、赶集网、中华英才网，业务领域覆盖招聘、房产、汽车、本地生活服务等。</w:t>
      </w:r>
    </w:p>
    <w:p w:rsidR="006F44E9" w:rsidRDefault="004F76E3" w:rsidP="004F76E3">
      <w:r w:rsidRPr="004F76E3">
        <w:rPr>
          <w:rFonts w:ascii="微软雅黑" w:eastAsia="微软雅黑" w:hAnsi="微软雅黑" w:cs="宋体" w:hint="eastAsia"/>
          <w:color w:val="333333"/>
          <w:kern w:val="0"/>
          <w:szCs w:val="21"/>
        </w:rPr>
        <w:t>成立近十四年来，</w:t>
      </w:r>
      <w:r w:rsidRPr="004F76E3">
        <w:rPr>
          <w:rFonts w:ascii="微软雅黑" w:eastAsia="微软雅黑" w:hAnsi="微软雅黑" w:cs="宋体"/>
          <w:color w:val="333333"/>
          <w:kern w:val="0"/>
          <w:szCs w:val="21"/>
        </w:rPr>
        <w:t>58同城矢志于“打造人人信赖的生活服务平台”这一愿景，致力于通过20000多58人的努力，让每一个人的生活更加简单，更加美好。</w:t>
      </w:r>
      <w:r w:rsidR="003234BF">
        <w:rPr>
          <w:rFonts w:ascii="微软雅黑" w:eastAsia="微软雅黑" w:hAnsi="微软雅黑" w:cs="宋体" w:hint="eastAsia"/>
          <w:color w:val="333333"/>
          <w:kern w:val="0"/>
          <w:szCs w:val="21"/>
        </w:rPr>
        <w:t>我们</w:t>
      </w:r>
      <w:r w:rsidR="003234BF">
        <w:rPr>
          <w:rFonts w:ascii="微软雅黑" w:eastAsia="微软雅黑" w:hAnsi="微软雅黑" w:cs="宋体"/>
          <w:color w:val="333333"/>
          <w:kern w:val="0"/>
          <w:szCs w:val="21"/>
        </w:rPr>
        <w:t>期待</w:t>
      </w:r>
      <w:r w:rsidR="003234BF">
        <w:rPr>
          <w:rFonts w:ascii="微软雅黑" w:eastAsia="微软雅黑" w:hAnsi="微软雅黑" w:cs="宋体" w:hint="eastAsia"/>
          <w:color w:val="333333"/>
          <w:kern w:val="0"/>
          <w:szCs w:val="21"/>
        </w:rPr>
        <w:t>您</w:t>
      </w:r>
      <w:r w:rsidR="003234BF">
        <w:rPr>
          <w:rFonts w:ascii="微软雅黑" w:eastAsia="微软雅黑" w:hAnsi="微软雅黑" w:cs="宋体"/>
          <w:color w:val="333333"/>
          <w:kern w:val="0"/>
          <w:szCs w:val="21"/>
        </w:rPr>
        <w:t>的加入！</w:t>
      </w:r>
    </w:p>
    <w:sectPr w:rsidR="006F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A8" w:rsidRDefault="00FC4AA8" w:rsidP="002D494A">
      <w:r>
        <w:separator/>
      </w:r>
    </w:p>
  </w:endnote>
  <w:endnote w:type="continuationSeparator" w:id="0">
    <w:p w:rsidR="00FC4AA8" w:rsidRDefault="00FC4AA8" w:rsidP="002D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A8" w:rsidRDefault="00FC4AA8" w:rsidP="002D494A">
      <w:r>
        <w:separator/>
      </w:r>
    </w:p>
  </w:footnote>
  <w:footnote w:type="continuationSeparator" w:id="0">
    <w:p w:rsidR="00FC4AA8" w:rsidRDefault="00FC4AA8" w:rsidP="002D4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5C"/>
    <w:rsid w:val="00067F96"/>
    <w:rsid w:val="00087935"/>
    <w:rsid w:val="0010499E"/>
    <w:rsid w:val="00156512"/>
    <w:rsid w:val="00222CAE"/>
    <w:rsid w:val="002D494A"/>
    <w:rsid w:val="003234BF"/>
    <w:rsid w:val="00332449"/>
    <w:rsid w:val="00412E5C"/>
    <w:rsid w:val="004F76E3"/>
    <w:rsid w:val="005B0531"/>
    <w:rsid w:val="00614B36"/>
    <w:rsid w:val="00625E59"/>
    <w:rsid w:val="006F44E9"/>
    <w:rsid w:val="00752AC6"/>
    <w:rsid w:val="009C42CD"/>
    <w:rsid w:val="00B0028F"/>
    <w:rsid w:val="00D250B1"/>
    <w:rsid w:val="00D71384"/>
    <w:rsid w:val="00F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C8301"/>
  <w15:chartTrackingRefBased/>
  <w15:docId w15:val="{A871C8A9-2BFF-4DDC-B518-DDDCC69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F76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4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D494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D4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D4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daishihong01</dc:creator>
  <cp:keywords/>
  <dc:description/>
  <cp:lastModifiedBy>jinxin15</cp:lastModifiedBy>
  <cp:revision>20</cp:revision>
  <dcterms:created xsi:type="dcterms:W3CDTF">2019-08-27T07:27:00Z</dcterms:created>
  <dcterms:modified xsi:type="dcterms:W3CDTF">2019-09-02T06:31:00Z</dcterms:modified>
</cp:coreProperties>
</file>